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5" w:rsidRDefault="00712921" w:rsidP="00506FA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241DD4" wp14:editId="5899478C">
            <wp:simplePos x="0" y="0"/>
            <wp:positionH relativeFrom="column">
              <wp:posOffset>1508760</wp:posOffset>
            </wp:positionH>
            <wp:positionV relativeFrom="paragraph">
              <wp:posOffset>138430</wp:posOffset>
            </wp:positionV>
            <wp:extent cx="3305175" cy="556895"/>
            <wp:effectExtent l="0" t="0" r="0" b="0"/>
            <wp:wrapSquare wrapText="bothSides"/>
            <wp:docPr id="2" name="Immagine 2" descr="Macintosh HD:Users:francesca:Desktop:Immagin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esca:Desktop:Immagine 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921" w:rsidRDefault="00712921" w:rsidP="00475FF0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12921" w:rsidRDefault="00712921" w:rsidP="00475FF0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0172F" w:rsidRDefault="00F107CB" w:rsidP="00854EC9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854EC9">
        <w:rPr>
          <w:rFonts w:ascii="Century Gothic" w:hAnsi="Century Gothic"/>
          <w:b/>
          <w:sz w:val="28"/>
          <w:szCs w:val="28"/>
        </w:rPr>
        <w:t>Newform alla</w:t>
      </w:r>
      <w:r w:rsidR="000E69FE">
        <w:rPr>
          <w:rFonts w:ascii="Century Gothic" w:hAnsi="Century Gothic"/>
          <w:b/>
          <w:sz w:val="28"/>
          <w:szCs w:val="28"/>
        </w:rPr>
        <w:t xml:space="preserve"> Milano</w:t>
      </w:r>
      <w:r w:rsidRPr="00854EC9">
        <w:rPr>
          <w:rFonts w:ascii="Century Gothic" w:hAnsi="Century Gothic"/>
          <w:b/>
          <w:sz w:val="28"/>
          <w:szCs w:val="28"/>
        </w:rPr>
        <w:t xml:space="preserve"> Design Week</w:t>
      </w:r>
      <w:r w:rsidR="0080172F">
        <w:rPr>
          <w:rFonts w:ascii="Century Gothic" w:hAnsi="Century Gothic"/>
          <w:b/>
          <w:sz w:val="28"/>
          <w:szCs w:val="28"/>
        </w:rPr>
        <w:t>:</w:t>
      </w:r>
    </w:p>
    <w:p w:rsidR="00854EC9" w:rsidRPr="00854EC9" w:rsidRDefault="00854EC9" w:rsidP="0080172F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854EC9">
        <w:rPr>
          <w:rFonts w:ascii="Century Gothic" w:hAnsi="Century Gothic"/>
          <w:b/>
          <w:sz w:val="28"/>
          <w:szCs w:val="28"/>
        </w:rPr>
        <w:t>con</w:t>
      </w:r>
      <w:r w:rsidR="00F107CB" w:rsidRPr="00854EC9">
        <w:rPr>
          <w:rFonts w:ascii="Century Gothic" w:hAnsi="Century Gothic"/>
          <w:b/>
          <w:sz w:val="28"/>
          <w:szCs w:val="28"/>
        </w:rPr>
        <w:t xml:space="preserve"> </w:t>
      </w:r>
      <w:r w:rsidRPr="00854EC9">
        <w:rPr>
          <w:rFonts w:ascii="Century Gothic" w:hAnsi="Century Gothic"/>
          <w:b/>
          <w:sz w:val="28"/>
          <w:szCs w:val="28"/>
        </w:rPr>
        <w:t>My Wellness</w:t>
      </w:r>
      <w:r w:rsidR="0080172F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il</w:t>
      </w:r>
      <w:r w:rsidRPr="00854EC9">
        <w:rPr>
          <w:rFonts w:ascii="Century Gothic" w:hAnsi="Century Gothic"/>
          <w:b/>
          <w:sz w:val="28"/>
          <w:szCs w:val="28"/>
        </w:rPr>
        <w:t xml:space="preserve"> benessere prende forma</w:t>
      </w:r>
    </w:p>
    <w:p w:rsidR="00FB1648" w:rsidRDefault="00FB1648" w:rsidP="00854EC9">
      <w:pPr>
        <w:spacing w:line="360" w:lineRule="auto"/>
        <w:jc w:val="both"/>
        <w:rPr>
          <w:rFonts w:ascii="Century Gothic" w:hAnsi="Century Gothic" w:cs="ArialMT"/>
          <w:b/>
          <w:color w:val="000000"/>
          <w:sz w:val="20"/>
          <w:szCs w:val="20"/>
          <w:lang w:bidi="it-IT"/>
        </w:rPr>
      </w:pPr>
    </w:p>
    <w:p w:rsidR="000F4C11" w:rsidRPr="003E2D8C" w:rsidRDefault="00C65D6F" w:rsidP="00854EC9">
      <w:pPr>
        <w:spacing w:line="360" w:lineRule="auto"/>
        <w:jc w:val="both"/>
        <w:rPr>
          <w:rFonts w:ascii="Century Gothic" w:hAnsi="Century Gothic" w:cs="ArialMT"/>
          <w:color w:val="000000"/>
          <w:sz w:val="20"/>
          <w:szCs w:val="20"/>
          <w:lang w:bidi="it-IT"/>
        </w:rPr>
      </w:pPr>
      <w:r w:rsidRPr="000A5B87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7A84CF1" wp14:editId="3E9CA380">
            <wp:simplePos x="0" y="0"/>
            <wp:positionH relativeFrom="column">
              <wp:posOffset>4186555</wp:posOffset>
            </wp:positionH>
            <wp:positionV relativeFrom="paragraph">
              <wp:posOffset>31750</wp:posOffset>
            </wp:positionV>
            <wp:extent cx="1903095" cy="4181475"/>
            <wp:effectExtent l="0" t="0" r="0" b="0"/>
            <wp:wrapSquare wrapText="left"/>
            <wp:docPr id="4" name="Immagine 4" descr="E:\WORK\NEWFORM1\NEWFORM 2012\PRESS KIT CERSAIE 2012\IMMAGINI - PHOTOS\Wellness\TOTAL THERAPY\totalterapy676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NEWFORM1\NEWFORM 2012\PRESS KIT CERSAIE 2012\IMMAGINI - PHOTOS\Wellness\TOTAL THERAPY\totalterapy676A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309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B87">
        <w:rPr>
          <w:rFonts w:ascii="Century Gothic" w:hAnsi="Century Gothic" w:cs="ArialMT"/>
          <w:b/>
          <w:color w:val="000000"/>
          <w:sz w:val="20"/>
          <w:szCs w:val="20"/>
          <w:lang w:bidi="it-IT"/>
        </w:rPr>
        <w:t>Newform</w:t>
      </w:r>
      <w:r>
        <w:rPr>
          <w:rFonts w:ascii="Century Gothic" w:hAnsi="Century Gothic" w:cs="ArialMT"/>
          <w:color w:val="000000"/>
          <w:sz w:val="20"/>
          <w:szCs w:val="20"/>
          <w:lang w:bidi="it-IT"/>
        </w:rPr>
        <w:t>, forte</w:t>
      </w:r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</w:t>
      </w:r>
      <w:r>
        <w:rPr>
          <w:rFonts w:ascii="Century Gothic" w:hAnsi="Century Gothic" w:cs="ArialMT"/>
          <w:color w:val="000000"/>
          <w:sz w:val="20"/>
          <w:szCs w:val="20"/>
          <w:lang w:bidi="it-IT"/>
        </w:rPr>
        <w:t>dell’esperienza consolidata</w:t>
      </w:r>
      <w:r w:rsidR="00813074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e dei successi ottenuti,</w:t>
      </w:r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</w:t>
      </w:r>
      <w:r>
        <w:rPr>
          <w:rFonts w:ascii="Century Gothic" w:hAnsi="Century Gothic" w:cs="ArialMT"/>
          <w:color w:val="000000"/>
          <w:sz w:val="20"/>
          <w:szCs w:val="20"/>
          <w:lang w:bidi="it-IT"/>
        </w:rPr>
        <w:t>si arricchisce</w:t>
      </w:r>
      <w:r w:rsidR="008A48FE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</w:t>
      </w:r>
      <w:r w:rsidR="007475B7">
        <w:rPr>
          <w:rFonts w:ascii="Century Gothic" w:hAnsi="Century Gothic" w:cs="ArialMT"/>
          <w:color w:val="000000"/>
          <w:sz w:val="20"/>
          <w:szCs w:val="20"/>
          <w:lang w:bidi="it-IT"/>
        </w:rPr>
        <w:t>attraverso</w:t>
      </w:r>
      <w:r w:rsidR="000A5B87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scelte strategiche</w:t>
      </w:r>
      <w:r w:rsidR="00093255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e nuove risorse</w:t>
      </w:r>
      <w:r w:rsidR="000A5B87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</w:t>
      </w:r>
      <w:r w:rsidR="00F64288">
        <w:rPr>
          <w:rFonts w:ascii="Century Gothic" w:hAnsi="Century Gothic" w:cs="ArialMT"/>
          <w:color w:val="000000"/>
          <w:sz w:val="20"/>
          <w:szCs w:val="20"/>
          <w:lang w:bidi="it-IT"/>
        </w:rPr>
        <w:t>con l’o</w:t>
      </w:r>
      <w:r w:rsidR="0026024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bbiettivo di </w:t>
      </w:r>
      <w:r w:rsidR="000A5B87">
        <w:rPr>
          <w:rFonts w:ascii="Century Gothic" w:hAnsi="Century Gothic" w:cs="ArialMT"/>
          <w:color w:val="000000"/>
          <w:sz w:val="20"/>
          <w:szCs w:val="20"/>
          <w:lang w:bidi="it-IT"/>
        </w:rPr>
        <w:t>costru</w:t>
      </w:r>
      <w:r w:rsidR="0026024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ire </w:t>
      </w:r>
      <w:r w:rsidR="000A5B87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valore. </w:t>
      </w:r>
      <w:r w:rsidR="00813074">
        <w:rPr>
          <w:rFonts w:ascii="Century Gothic" w:hAnsi="Century Gothic"/>
          <w:noProof/>
          <w:sz w:val="20"/>
          <w:szCs w:val="20"/>
        </w:rPr>
        <w:t>Tali scelte</w:t>
      </w:r>
      <w:r w:rsidR="008A48FE">
        <w:rPr>
          <w:rFonts w:ascii="Century Gothic" w:hAnsi="Century Gothic"/>
          <w:noProof/>
          <w:sz w:val="20"/>
          <w:szCs w:val="20"/>
        </w:rPr>
        <w:t xml:space="preserve"> completano quanto realizzato in questi anni e</w:t>
      </w:r>
      <w:r w:rsidR="00813074">
        <w:rPr>
          <w:rFonts w:ascii="Century Gothic" w:hAnsi="Century Gothic"/>
          <w:noProof/>
          <w:sz w:val="20"/>
          <w:szCs w:val="20"/>
        </w:rPr>
        <w:t xml:space="preserve"> coincidono</w:t>
      </w:r>
      <w:r w:rsidR="009B6EAA">
        <w:rPr>
          <w:rFonts w:ascii="Century Gothic" w:hAnsi="Century Gothic"/>
          <w:noProof/>
          <w:sz w:val="20"/>
          <w:szCs w:val="20"/>
        </w:rPr>
        <w:t xml:space="preserve"> </w:t>
      </w:r>
      <w:r w:rsidR="00651459">
        <w:rPr>
          <w:rFonts w:ascii="Century Gothic" w:hAnsi="Century Gothic"/>
          <w:noProof/>
          <w:sz w:val="20"/>
          <w:szCs w:val="20"/>
        </w:rPr>
        <w:t>con i</w:t>
      </w:r>
      <w:r w:rsidR="009B6EAA">
        <w:rPr>
          <w:rFonts w:ascii="Century Gothic" w:hAnsi="Century Gothic"/>
          <w:noProof/>
          <w:sz w:val="20"/>
          <w:szCs w:val="20"/>
        </w:rPr>
        <w:t>mportanti i</w:t>
      </w:r>
      <w:r w:rsidR="00C36C87">
        <w:rPr>
          <w:rFonts w:ascii="Century Gothic" w:hAnsi="Century Gothic"/>
          <w:noProof/>
          <w:sz w:val="20"/>
          <w:szCs w:val="20"/>
        </w:rPr>
        <w:t>nvestimenti in ricerca e design</w:t>
      </w:r>
      <w:r w:rsidR="00093255">
        <w:rPr>
          <w:rFonts w:ascii="Century Gothic" w:hAnsi="Century Gothic"/>
          <w:noProof/>
          <w:sz w:val="20"/>
          <w:szCs w:val="20"/>
        </w:rPr>
        <w:t xml:space="preserve">. </w:t>
      </w:r>
      <w:r w:rsidR="00651459">
        <w:rPr>
          <w:rFonts w:ascii="Century Gothic" w:hAnsi="Century Gothic"/>
          <w:noProof/>
          <w:sz w:val="20"/>
          <w:szCs w:val="20"/>
        </w:rPr>
        <w:t>I</w:t>
      </w:r>
      <w:r w:rsidR="00C36C87">
        <w:rPr>
          <w:rFonts w:ascii="Century Gothic" w:hAnsi="Century Gothic"/>
          <w:noProof/>
          <w:sz w:val="20"/>
          <w:szCs w:val="20"/>
        </w:rPr>
        <w:t>nnanzitutto</w:t>
      </w:r>
      <w:r w:rsidR="00B664D4">
        <w:rPr>
          <w:rFonts w:ascii="Century Gothic" w:hAnsi="Century Gothic"/>
          <w:noProof/>
          <w:sz w:val="20"/>
          <w:szCs w:val="20"/>
        </w:rPr>
        <w:t xml:space="preserve"> </w:t>
      </w:r>
      <w:r w:rsidR="00C36C87">
        <w:rPr>
          <w:rFonts w:ascii="Century Gothic" w:hAnsi="Century Gothic"/>
          <w:noProof/>
          <w:sz w:val="20"/>
          <w:szCs w:val="20"/>
        </w:rPr>
        <w:t xml:space="preserve">con </w:t>
      </w:r>
      <w:r w:rsidR="000E69FE">
        <w:rPr>
          <w:rFonts w:ascii="Century Gothic" w:hAnsi="Century Gothic"/>
          <w:noProof/>
          <w:sz w:val="20"/>
          <w:szCs w:val="20"/>
        </w:rPr>
        <w:t>l’ingresso in azienda</w:t>
      </w:r>
      <w:r w:rsidR="00FC78D9">
        <w:rPr>
          <w:rFonts w:ascii="Century Gothic" w:hAnsi="Century Gothic"/>
          <w:noProof/>
          <w:sz w:val="20"/>
          <w:szCs w:val="20"/>
        </w:rPr>
        <w:t xml:space="preserve"> </w:t>
      </w:r>
      <w:r w:rsidR="008C3B84" w:rsidRPr="008C3B84">
        <w:rPr>
          <w:rFonts w:ascii="Century Gothic" w:hAnsi="Century Gothic"/>
          <w:b/>
          <w:noProof/>
          <w:sz w:val="20"/>
          <w:szCs w:val="20"/>
        </w:rPr>
        <w:t>de</w:t>
      </w:r>
      <w:r w:rsidR="00FC78D9" w:rsidRPr="008C3B84">
        <w:rPr>
          <w:rFonts w:ascii="Century Gothic" w:hAnsi="Century Gothic"/>
          <w:b/>
          <w:noProof/>
          <w:sz w:val="20"/>
          <w:szCs w:val="20"/>
        </w:rPr>
        <w:t>ll</w:t>
      </w:r>
      <w:r w:rsidR="009B2C25" w:rsidRPr="008C3B84">
        <w:rPr>
          <w:rFonts w:ascii="Century Gothic" w:hAnsi="Century Gothic"/>
          <w:b/>
          <w:noProof/>
          <w:sz w:val="20"/>
          <w:szCs w:val="20"/>
        </w:rPr>
        <w:t>’</w:t>
      </w:r>
      <w:r w:rsidR="00075D97" w:rsidRPr="008C3B84">
        <w:rPr>
          <w:rFonts w:ascii="Century Gothic" w:hAnsi="Century Gothic"/>
          <w:b/>
          <w:noProof/>
          <w:sz w:val="20"/>
          <w:szCs w:val="20"/>
        </w:rPr>
        <w:t xml:space="preserve">art </w:t>
      </w:r>
      <w:r w:rsidR="009B2C25" w:rsidRPr="008C3B84">
        <w:rPr>
          <w:rFonts w:ascii="Century Gothic" w:hAnsi="Century Gothic"/>
          <w:b/>
          <w:noProof/>
          <w:sz w:val="20"/>
          <w:szCs w:val="20"/>
        </w:rPr>
        <w:t>director Lucy Salamanca</w:t>
      </w:r>
      <w:r w:rsidR="00446FA6" w:rsidRPr="008C3B84"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="00C36C87">
        <w:rPr>
          <w:rFonts w:ascii="Century Gothic" w:hAnsi="Century Gothic"/>
          <w:noProof/>
          <w:sz w:val="20"/>
          <w:szCs w:val="20"/>
        </w:rPr>
        <w:t xml:space="preserve">e </w:t>
      </w:r>
      <w:r w:rsidR="00BB6D90">
        <w:rPr>
          <w:rFonts w:ascii="Century Gothic" w:hAnsi="Century Gothic"/>
          <w:noProof/>
          <w:sz w:val="20"/>
          <w:szCs w:val="20"/>
        </w:rPr>
        <w:t xml:space="preserve">poi </w:t>
      </w:r>
      <w:r w:rsidR="000E69FE">
        <w:rPr>
          <w:rFonts w:ascii="Century Gothic" w:hAnsi="Century Gothic"/>
          <w:noProof/>
          <w:sz w:val="20"/>
          <w:szCs w:val="20"/>
        </w:rPr>
        <w:t xml:space="preserve">con la creazione </w:t>
      </w:r>
      <w:r w:rsidR="0026024A">
        <w:rPr>
          <w:rFonts w:ascii="Century Gothic" w:hAnsi="Century Gothic"/>
          <w:noProof/>
          <w:sz w:val="20"/>
          <w:szCs w:val="20"/>
        </w:rPr>
        <w:t>del</w:t>
      </w:r>
      <w:r w:rsidR="006D0B2D">
        <w:rPr>
          <w:rFonts w:ascii="Century Gothic" w:hAnsi="Century Gothic"/>
          <w:noProof/>
          <w:sz w:val="20"/>
          <w:szCs w:val="20"/>
        </w:rPr>
        <w:t xml:space="preserve"> nuovo</w:t>
      </w:r>
      <w:r w:rsidR="002B1714">
        <w:rPr>
          <w:rFonts w:ascii="Century Gothic" w:hAnsi="Century Gothic"/>
          <w:noProof/>
          <w:sz w:val="20"/>
          <w:szCs w:val="20"/>
        </w:rPr>
        <w:t xml:space="preserve"> </w:t>
      </w:r>
      <w:r w:rsidR="000E69FE" w:rsidRPr="000E69FE">
        <w:rPr>
          <w:rFonts w:ascii="Century Gothic" w:hAnsi="Century Gothic"/>
          <w:b/>
          <w:noProof/>
          <w:sz w:val="20"/>
          <w:szCs w:val="20"/>
        </w:rPr>
        <w:t>“</w:t>
      </w:r>
      <w:r w:rsidR="00C36C87" w:rsidRPr="000E69FE">
        <w:rPr>
          <w:rFonts w:ascii="Century Gothic" w:hAnsi="Century Gothic"/>
          <w:b/>
          <w:noProof/>
          <w:sz w:val="20"/>
          <w:szCs w:val="20"/>
        </w:rPr>
        <w:t xml:space="preserve">Newform </w:t>
      </w:r>
      <w:r w:rsidR="00664A3F" w:rsidRPr="000E69FE">
        <w:rPr>
          <w:rFonts w:ascii="Century Gothic" w:hAnsi="Century Gothic"/>
          <w:b/>
          <w:noProof/>
          <w:sz w:val="20"/>
          <w:szCs w:val="20"/>
        </w:rPr>
        <w:t>Design Center</w:t>
      </w:r>
      <w:r w:rsidR="000E69FE" w:rsidRPr="000E69FE">
        <w:rPr>
          <w:rFonts w:ascii="Century Gothic" w:hAnsi="Century Gothic"/>
          <w:b/>
          <w:noProof/>
          <w:sz w:val="20"/>
          <w:szCs w:val="20"/>
        </w:rPr>
        <w:t>”</w:t>
      </w:r>
      <w:r w:rsidR="00E358FF">
        <w:rPr>
          <w:rFonts w:ascii="Century Gothic" w:hAnsi="Century Gothic"/>
          <w:noProof/>
          <w:sz w:val="20"/>
          <w:szCs w:val="20"/>
        </w:rPr>
        <w:t xml:space="preserve"> </w:t>
      </w:r>
      <w:r w:rsidR="009B2C25">
        <w:rPr>
          <w:rFonts w:ascii="Century Gothic" w:hAnsi="Century Gothic"/>
          <w:noProof/>
          <w:sz w:val="20"/>
          <w:szCs w:val="20"/>
        </w:rPr>
        <w:t>che</w:t>
      </w:r>
      <w:r w:rsidR="00154357">
        <w:rPr>
          <w:rFonts w:ascii="Century Gothic" w:hAnsi="Century Gothic"/>
          <w:noProof/>
          <w:sz w:val="20"/>
          <w:szCs w:val="20"/>
        </w:rPr>
        <w:t xml:space="preserve"> insieme</w:t>
      </w:r>
      <w:r w:rsidR="009B2C25">
        <w:rPr>
          <w:rFonts w:ascii="Century Gothic" w:hAnsi="Century Gothic"/>
          <w:noProof/>
          <w:sz w:val="20"/>
          <w:szCs w:val="20"/>
        </w:rPr>
        <w:t xml:space="preserve"> </w:t>
      </w:r>
      <w:r w:rsidR="001A0097">
        <w:rPr>
          <w:rFonts w:ascii="Century Gothic" w:hAnsi="Century Gothic"/>
          <w:noProof/>
          <w:sz w:val="20"/>
          <w:szCs w:val="20"/>
        </w:rPr>
        <w:t>tra</w:t>
      </w:r>
      <w:bookmarkStart w:id="0" w:name="_GoBack"/>
      <w:bookmarkEnd w:id="0"/>
      <w:r w:rsidR="001A0097">
        <w:rPr>
          <w:rFonts w:ascii="Century Gothic" w:hAnsi="Century Gothic"/>
          <w:noProof/>
          <w:sz w:val="20"/>
          <w:szCs w:val="20"/>
        </w:rPr>
        <w:t>cc</w:t>
      </w:r>
      <w:r w:rsidR="000E69FE">
        <w:rPr>
          <w:rFonts w:ascii="Century Gothic" w:hAnsi="Century Gothic"/>
          <w:noProof/>
          <w:sz w:val="20"/>
          <w:szCs w:val="20"/>
        </w:rPr>
        <w:t>er</w:t>
      </w:r>
      <w:r w:rsidR="00154357">
        <w:rPr>
          <w:rFonts w:ascii="Century Gothic" w:hAnsi="Century Gothic"/>
          <w:noProof/>
          <w:sz w:val="20"/>
          <w:szCs w:val="20"/>
        </w:rPr>
        <w:t>anno</w:t>
      </w:r>
      <w:r w:rsidR="009B2C25">
        <w:rPr>
          <w:rFonts w:ascii="Century Gothic" w:hAnsi="Century Gothic"/>
          <w:noProof/>
          <w:sz w:val="20"/>
          <w:szCs w:val="20"/>
        </w:rPr>
        <w:t xml:space="preserve"> le</w:t>
      </w:r>
      <w:r w:rsidR="00154357">
        <w:rPr>
          <w:rFonts w:ascii="Century Gothic" w:hAnsi="Century Gothic"/>
          <w:noProof/>
          <w:sz w:val="20"/>
          <w:szCs w:val="20"/>
        </w:rPr>
        <w:t xml:space="preserve"> </w:t>
      </w:r>
      <w:r w:rsidR="009B2C25">
        <w:rPr>
          <w:rFonts w:ascii="Century Gothic" w:hAnsi="Century Gothic"/>
          <w:noProof/>
          <w:sz w:val="20"/>
          <w:szCs w:val="20"/>
        </w:rPr>
        <w:t xml:space="preserve">linee guida </w:t>
      </w:r>
      <w:r w:rsidR="001A0097">
        <w:rPr>
          <w:rFonts w:ascii="Century Gothic" w:hAnsi="Century Gothic"/>
          <w:noProof/>
          <w:sz w:val="20"/>
          <w:szCs w:val="20"/>
        </w:rPr>
        <w:t xml:space="preserve">nella progettazione di </w:t>
      </w:r>
      <w:r w:rsidR="000F4C11">
        <w:rPr>
          <w:rFonts w:ascii="Century Gothic" w:hAnsi="Century Gothic"/>
          <w:noProof/>
          <w:sz w:val="20"/>
          <w:szCs w:val="20"/>
        </w:rPr>
        <w:t>concept</w:t>
      </w:r>
      <w:r w:rsidR="001A7058">
        <w:rPr>
          <w:rFonts w:ascii="Century Gothic" w:hAnsi="Century Gothic"/>
          <w:noProof/>
          <w:sz w:val="20"/>
          <w:szCs w:val="20"/>
        </w:rPr>
        <w:t xml:space="preserve"> </w:t>
      </w:r>
      <w:r w:rsidR="002934ED">
        <w:rPr>
          <w:rFonts w:ascii="Century Gothic" w:hAnsi="Century Gothic"/>
          <w:noProof/>
          <w:sz w:val="20"/>
          <w:szCs w:val="20"/>
        </w:rPr>
        <w:t xml:space="preserve">evoluti </w:t>
      </w:r>
      <w:r w:rsidR="001A7058">
        <w:rPr>
          <w:rFonts w:ascii="Century Gothic" w:hAnsi="Century Gothic"/>
          <w:noProof/>
          <w:sz w:val="20"/>
          <w:szCs w:val="20"/>
        </w:rPr>
        <w:t xml:space="preserve">che si </w:t>
      </w:r>
      <w:r w:rsidR="000E69FE">
        <w:rPr>
          <w:rFonts w:ascii="Century Gothic" w:hAnsi="Century Gothic"/>
          <w:noProof/>
          <w:sz w:val="20"/>
          <w:szCs w:val="20"/>
        </w:rPr>
        <w:t>tradurranno</w:t>
      </w:r>
      <w:r w:rsidR="001929E3">
        <w:rPr>
          <w:rFonts w:ascii="Century Gothic" w:hAnsi="Century Gothic"/>
          <w:noProof/>
          <w:sz w:val="20"/>
          <w:szCs w:val="20"/>
        </w:rPr>
        <w:t xml:space="preserve"> poi </w:t>
      </w:r>
      <w:r w:rsidR="001A7058">
        <w:rPr>
          <w:rFonts w:ascii="Century Gothic" w:hAnsi="Century Gothic"/>
          <w:noProof/>
          <w:sz w:val="20"/>
          <w:szCs w:val="20"/>
        </w:rPr>
        <w:t>n</w:t>
      </w:r>
      <w:r w:rsidR="000F4C11">
        <w:rPr>
          <w:rFonts w:ascii="Century Gothic" w:hAnsi="Century Gothic"/>
          <w:noProof/>
          <w:sz w:val="20"/>
          <w:szCs w:val="20"/>
        </w:rPr>
        <w:t>e</w:t>
      </w:r>
      <w:r w:rsidR="001A7058">
        <w:rPr>
          <w:rFonts w:ascii="Century Gothic" w:hAnsi="Century Gothic"/>
          <w:noProof/>
          <w:sz w:val="20"/>
          <w:szCs w:val="20"/>
        </w:rPr>
        <w:t>i</w:t>
      </w:r>
      <w:r w:rsidR="000F4C11">
        <w:rPr>
          <w:rFonts w:ascii="Century Gothic" w:hAnsi="Century Gothic"/>
          <w:noProof/>
          <w:sz w:val="20"/>
          <w:szCs w:val="20"/>
        </w:rPr>
        <w:t xml:space="preserve"> </w:t>
      </w:r>
      <w:r w:rsidR="000E69FE">
        <w:rPr>
          <w:rFonts w:ascii="Century Gothic" w:hAnsi="Century Gothic"/>
          <w:noProof/>
          <w:sz w:val="20"/>
          <w:szCs w:val="20"/>
        </w:rPr>
        <w:t xml:space="preserve">nuovi prodotti </w:t>
      </w:r>
      <w:r w:rsidR="009B6EAA">
        <w:rPr>
          <w:rFonts w:ascii="Century Gothic" w:hAnsi="Century Gothic"/>
          <w:noProof/>
          <w:sz w:val="20"/>
          <w:szCs w:val="20"/>
        </w:rPr>
        <w:t>Newform.</w:t>
      </w:r>
    </w:p>
    <w:p w:rsidR="00B5273D" w:rsidRDefault="000F4C11" w:rsidP="00C153C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E’ d</w:t>
      </w:r>
      <w:r w:rsidR="00D06CFB">
        <w:rPr>
          <w:rFonts w:ascii="Century Gothic" w:hAnsi="Century Gothic"/>
          <w:noProof/>
          <w:sz w:val="20"/>
          <w:szCs w:val="20"/>
        </w:rPr>
        <w:t xml:space="preserve">a questa </w:t>
      </w:r>
      <w:r w:rsidR="0051306E">
        <w:rPr>
          <w:rFonts w:ascii="Century Gothic" w:hAnsi="Century Gothic"/>
          <w:noProof/>
          <w:sz w:val="20"/>
          <w:szCs w:val="20"/>
        </w:rPr>
        <w:t>coraggiosa</w:t>
      </w:r>
      <w:r w:rsidR="00D06CFB">
        <w:rPr>
          <w:rFonts w:ascii="Century Gothic" w:hAnsi="Century Gothic"/>
          <w:noProof/>
          <w:sz w:val="20"/>
          <w:szCs w:val="20"/>
        </w:rPr>
        <w:t xml:space="preserve"> spinta</w:t>
      </w:r>
      <w:r w:rsidR="001D4AAA">
        <w:rPr>
          <w:rFonts w:ascii="Century Gothic" w:hAnsi="Century Gothic"/>
          <w:noProof/>
          <w:sz w:val="20"/>
          <w:szCs w:val="20"/>
        </w:rPr>
        <w:t xml:space="preserve"> e dall’</w:t>
      </w:r>
      <w:r w:rsidR="002934ED">
        <w:rPr>
          <w:rFonts w:ascii="Century Gothic" w:hAnsi="Century Gothic"/>
          <w:noProof/>
          <w:sz w:val="20"/>
          <w:szCs w:val="20"/>
        </w:rPr>
        <w:t>ambizio</w:t>
      </w:r>
      <w:r w:rsidR="001D4AAA">
        <w:rPr>
          <w:rFonts w:ascii="Century Gothic" w:hAnsi="Century Gothic"/>
          <w:noProof/>
          <w:sz w:val="20"/>
          <w:szCs w:val="20"/>
        </w:rPr>
        <w:t>ne d</w:t>
      </w:r>
      <w:r w:rsidR="001929E3">
        <w:rPr>
          <w:rFonts w:ascii="Century Gothic" w:hAnsi="Century Gothic"/>
          <w:noProof/>
          <w:sz w:val="20"/>
          <w:szCs w:val="20"/>
        </w:rPr>
        <w:t xml:space="preserve">i un’azienda </w:t>
      </w:r>
      <w:r w:rsidR="008B133B">
        <w:rPr>
          <w:rFonts w:ascii="Century Gothic" w:hAnsi="Century Gothic"/>
          <w:noProof/>
          <w:sz w:val="20"/>
          <w:szCs w:val="20"/>
        </w:rPr>
        <w:t>che guarda sempre al futuro</w:t>
      </w:r>
      <w:r w:rsidR="00EF44D1">
        <w:rPr>
          <w:rFonts w:ascii="Century Gothic" w:hAnsi="Century Gothic"/>
          <w:noProof/>
          <w:sz w:val="20"/>
          <w:szCs w:val="20"/>
        </w:rPr>
        <w:t>,</w:t>
      </w:r>
      <w:r w:rsidR="004C606F">
        <w:rPr>
          <w:rFonts w:ascii="Century Gothic" w:hAnsi="Century Gothic"/>
          <w:noProof/>
          <w:sz w:val="20"/>
          <w:szCs w:val="20"/>
        </w:rPr>
        <w:t xml:space="preserve"> nonché dalla profonda conoscenza della gestione dell’acqua</w:t>
      </w:r>
      <w:r w:rsidR="00EF44D1">
        <w:rPr>
          <w:rFonts w:ascii="Century Gothic" w:hAnsi="Century Gothic"/>
          <w:noProof/>
          <w:sz w:val="20"/>
          <w:szCs w:val="20"/>
        </w:rPr>
        <w:t>,</w:t>
      </w:r>
      <w:r w:rsidR="002934ED">
        <w:rPr>
          <w:rFonts w:ascii="Century Gothic" w:hAnsi="Century Gothic"/>
          <w:noProof/>
          <w:sz w:val="20"/>
          <w:szCs w:val="20"/>
        </w:rPr>
        <w:t xml:space="preserve"> </w:t>
      </w:r>
      <w:r w:rsidR="00D06CFB">
        <w:rPr>
          <w:rFonts w:ascii="Century Gothic" w:hAnsi="Century Gothic"/>
          <w:noProof/>
          <w:sz w:val="20"/>
          <w:szCs w:val="20"/>
        </w:rPr>
        <w:t>che nasc</w:t>
      </w:r>
      <w:r w:rsidR="00D239D9">
        <w:rPr>
          <w:rFonts w:ascii="Century Gothic" w:hAnsi="Century Gothic"/>
          <w:noProof/>
          <w:sz w:val="20"/>
          <w:szCs w:val="20"/>
        </w:rPr>
        <w:t>e il programma</w:t>
      </w:r>
      <w:r w:rsidR="00D06CFB">
        <w:rPr>
          <w:rFonts w:ascii="Century Gothic" w:hAnsi="Century Gothic"/>
          <w:noProof/>
          <w:sz w:val="20"/>
          <w:szCs w:val="20"/>
        </w:rPr>
        <w:t xml:space="preserve"> </w:t>
      </w:r>
      <w:r w:rsidR="000E69FE" w:rsidRPr="00720D96">
        <w:rPr>
          <w:rFonts w:ascii="Century Gothic" w:hAnsi="Century Gothic"/>
          <w:b/>
          <w:sz w:val="20"/>
          <w:szCs w:val="20"/>
        </w:rPr>
        <w:t>My Wellness</w:t>
      </w:r>
      <w:r w:rsidR="00D239D9">
        <w:rPr>
          <w:rFonts w:ascii="Century Gothic" w:hAnsi="Century Gothic"/>
          <w:b/>
          <w:sz w:val="20"/>
          <w:szCs w:val="20"/>
        </w:rPr>
        <w:t xml:space="preserve"> </w:t>
      </w:r>
      <w:r w:rsidR="00D239D9" w:rsidRPr="00D239D9">
        <w:rPr>
          <w:rFonts w:ascii="Century Gothic" w:hAnsi="Century Gothic"/>
          <w:sz w:val="20"/>
          <w:szCs w:val="20"/>
        </w:rPr>
        <w:t>e</w:t>
      </w:r>
      <w:r w:rsidR="00D239D9">
        <w:rPr>
          <w:rFonts w:ascii="Century Gothic" w:hAnsi="Century Gothic"/>
          <w:b/>
          <w:sz w:val="20"/>
          <w:szCs w:val="20"/>
        </w:rPr>
        <w:t xml:space="preserve"> </w:t>
      </w:r>
      <w:r w:rsidR="00DE7A0A">
        <w:rPr>
          <w:rFonts w:ascii="Century Gothic" w:hAnsi="Century Gothic"/>
          <w:sz w:val="20"/>
          <w:szCs w:val="20"/>
        </w:rPr>
        <w:t xml:space="preserve">la </w:t>
      </w:r>
      <w:r w:rsidR="00D239D9">
        <w:rPr>
          <w:rFonts w:ascii="Century Gothic" w:hAnsi="Century Gothic"/>
          <w:sz w:val="20"/>
          <w:szCs w:val="20"/>
        </w:rPr>
        <w:t>collezione</w:t>
      </w:r>
      <w:r w:rsidR="0051306E">
        <w:rPr>
          <w:rFonts w:ascii="Century Gothic" w:hAnsi="Century Gothic"/>
          <w:sz w:val="20"/>
          <w:szCs w:val="20"/>
        </w:rPr>
        <w:t xml:space="preserve"> </w:t>
      </w:r>
      <w:r w:rsidR="007F3287" w:rsidRPr="007F3287">
        <w:rPr>
          <w:rFonts w:ascii="Century Gothic" w:hAnsi="Century Gothic"/>
          <w:b/>
          <w:sz w:val="20"/>
          <w:szCs w:val="20"/>
        </w:rPr>
        <w:t>Park</w:t>
      </w:r>
      <w:r w:rsidR="00B5273D">
        <w:rPr>
          <w:rFonts w:ascii="Century Gothic" w:hAnsi="Century Gothic"/>
          <w:b/>
          <w:sz w:val="20"/>
          <w:szCs w:val="20"/>
        </w:rPr>
        <w:t>.</w:t>
      </w:r>
    </w:p>
    <w:p w:rsidR="001A7CEE" w:rsidRPr="006B6632" w:rsidRDefault="00045782" w:rsidP="00C153C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153CC">
        <w:rPr>
          <w:rFonts w:ascii="Century Gothic" w:hAnsi="Century Gothic"/>
          <w:sz w:val="20"/>
          <w:szCs w:val="20"/>
        </w:rPr>
        <w:t>Lo showroom di Newform, nel cuore di Brera,</w:t>
      </w:r>
      <w:r w:rsidRPr="00C153CC">
        <w:rPr>
          <w:rFonts w:ascii="Century Gothic" w:hAnsi="Century Gothic"/>
          <w:b/>
          <w:sz w:val="20"/>
          <w:szCs w:val="20"/>
        </w:rPr>
        <w:t xml:space="preserve"> </w:t>
      </w:r>
      <w:r w:rsidR="0051306E">
        <w:rPr>
          <w:rFonts w:ascii="Century Gothic" w:hAnsi="Century Gothic"/>
          <w:sz w:val="20"/>
          <w:szCs w:val="20"/>
        </w:rPr>
        <w:t>sarà</w:t>
      </w:r>
      <w:r w:rsidRPr="00C153CC">
        <w:rPr>
          <w:rFonts w:ascii="Century Gothic" w:hAnsi="Century Gothic"/>
          <w:sz w:val="20"/>
          <w:szCs w:val="20"/>
        </w:rPr>
        <w:t xml:space="preserve"> ancora protagonista con </w:t>
      </w:r>
      <w:r>
        <w:rPr>
          <w:rFonts w:ascii="Century Gothic" w:hAnsi="Century Gothic"/>
          <w:sz w:val="20"/>
          <w:szCs w:val="20"/>
        </w:rPr>
        <w:t>un progetto</w:t>
      </w:r>
      <w:r w:rsidR="00AF2284" w:rsidRPr="00C153CC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in cui l’ambiente bagno diventa</w:t>
      </w:r>
      <w:r w:rsidR="0091473D" w:rsidRPr="00C153CC">
        <w:rPr>
          <w:rFonts w:ascii="Century Gothic" w:hAnsi="Century Gothic"/>
          <w:color w:val="000000"/>
          <w:sz w:val="20"/>
          <w:szCs w:val="20"/>
        </w:rPr>
        <w:t>, sempre di più,</w:t>
      </w:r>
      <w:r w:rsidR="003A0ADC" w:rsidRPr="00C153C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B49CC" w:rsidRPr="00C153CC">
        <w:rPr>
          <w:rFonts w:ascii="Century Gothic" w:hAnsi="Century Gothic"/>
          <w:color w:val="000000"/>
          <w:sz w:val="20"/>
          <w:szCs w:val="20"/>
        </w:rPr>
        <w:t xml:space="preserve">un </w:t>
      </w:r>
      <w:r w:rsidR="003A0ADC" w:rsidRPr="00C153CC">
        <w:rPr>
          <w:rFonts w:ascii="Century Gothic" w:hAnsi="Century Gothic"/>
          <w:color w:val="000000"/>
          <w:sz w:val="20"/>
          <w:szCs w:val="20"/>
        </w:rPr>
        <w:t>luogo di relax,</w:t>
      </w:r>
      <w:r w:rsidR="00CB49CC" w:rsidRPr="00C153CC">
        <w:rPr>
          <w:rFonts w:ascii="Century Gothic" w:hAnsi="Century Gothic"/>
          <w:color w:val="000000"/>
          <w:sz w:val="20"/>
          <w:szCs w:val="20"/>
        </w:rPr>
        <w:t xml:space="preserve"> una</w:t>
      </w:r>
      <w:r w:rsidR="003A0ADC" w:rsidRPr="00C153C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A0ADC" w:rsidRPr="00C153CC">
        <w:rPr>
          <w:rFonts w:ascii="Century Gothic" w:hAnsi="Century Gothic"/>
          <w:b/>
          <w:color w:val="000000"/>
          <w:sz w:val="20"/>
          <w:szCs w:val="20"/>
        </w:rPr>
        <w:t>personal spa</w:t>
      </w:r>
      <w:r w:rsidR="00CB49CC" w:rsidRPr="00C153CC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AF2284" w:rsidRPr="00C153CC">
        <w:rPr>
          <w:rFonts w:ascii="Century Gothic" w:hAnsi="Century Gothic"/>
          <w:color w:val="000000"/>
          <w:sz w:val="20"/>
          <w:szCs w:val="20"/>
        </w:rPr>
        <w:t>valorizzata da</w:t>
      </w:r>
      <w:r w:rsidR="003A0ADC" w:rsidRPr="00C153CC">
        <w:rPr>
          <w:rFonts w:ascii="Century Gothic" w:hAnsi="Century Gothic"/>
          <w:color w:val="000000"/>
          <w:sz w:val="20"/>
          <w:szCs w:val="20"/>
        </w:rPr>
        <w:t xml:space="preserve"> prodott</w:t>
      </w:r>
      <w:r w:rsidR="00CB49CC" w:rsidRPr="00C153CC">
        <w:rPr>
          <w:rFonts w:ascii="Century Gothic" w:hAnsi="Century Gothic"/>
          <w:color w:val="000000"/>
          <w:sz w:val="20"/>
          <w:szCs w:val="20"/>
        </w:rPr>
        <w:t>i</w:t>
      </w:r>
      <w:r w:rsidR="003A0ADC" w:rsidRPr="00C153CC">
        <w:rPr>
          <w:rFonts w:ascii="Century Gothic" w:hAnsi="Century Gothic"/>
          <w:color w:val="000000"/>
          <w:sz w:val="20"/>
          <w:szCs w:val="20"/>
        </w:rPr>
        <w:t xml:space="preserve"> di eccellenza</w:t>
      </w:r>
      <w:r w:rsidR="001D02E0" w:rsidRPr="00C153CC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4C606F">
        <w:rPr>
          <w:rFonts w:ascii="Century Gothic" w:hAnsi="Century Gothic"/>
          <w:color w:val="000000"/>
          <w:sz w:val="20"/>
          <w:szCs w:val="20"/>
        </w:rPr>
        <w:t>Il programma</w:t>
      </w:r>
      <w:r w:rsidR="00AF2284" w:rsidRPr="005C5E33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D07289">
        <w:rPr>
          <w:rFonts w:ascii="Century Gothic" w:hAnsi="Century Gothic"/>
          <w:b/>
          <w:color w:val="000000"/>
          <w:sz w:val="20"/>
          <w:szCs w:val="20"/>
        </w:rPr>
        <w:t xml:space="preserve">My </w:t>
      </w:r>
      <w:r w:rsidR="00AF2284" w:rsidRPr="005C5E33">
        <w:rPr>
          <w:rFonts w:ascii="Century Gothic" w:hAnsi="Century Gothic"/>
          <w:b/>
          <w:color w:val="000000"/>
          <w:sz w:val="20"/>
          <w:szCs w:val="20"/>
        </w:rPr>
        <w:t>Wellness</w:t>
      </w:r>
      <w:r w:rsidR="006D0B2D">
        <w:rPr>
          <w:rFonts w:ascii="Century Gothic" w:hAnsi="Century Gothic"/>
          <w:b/>
          <w:color w:val="000000"/>
          <w:sz w:val="20"/>
          <w:szCs w:val="20"/>
        </w:rPr>
        <w:t xml:space="preserve">, </w:t>
      </w:r>
      <w:r w:rsidR="006D0B2D" w:rsidRPr="006D0B2D">
        <w:rPr>
          <w:rFonts w:ascii="Century Gothic" w:hAnsi="Century Gothic"/>
          <w:color w:val="000000"/>
          <w:sz w:val="20"/>
          <w:szCs w:val="20"/>
        </w:rPr>
        <w:t>dedicato ad un concetto di benessere personale e personalizzabile,</w:t>
      </w:r>
      <w:r w:rsidR="00AF2284" w:rsidRPr="00C153C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D02E0" w:rsidRPr="00C153CC">
        <w:rPr>
          <w:rFonts w:ascii="Century Gothic" w:hAnsi="Century Gothic"/>
          <w:color w:val="000000"/>
          <w:sz w:val="20"/>
          <w:szCs w:val="20"/>
        </w:rPr>
        <w:t>coinvolg</w:t>
      </w:r>
      <w:r w:rsidR="0051306E">
        <w:rPr>
          <w:rFonts w:ascii="Century Gothic" w:hAnsi="Century Gothic"/>
          <w:color w:val="000000"/>
          <w:sz w:val="20"/>
          <w:szCs w:val="20"/>
        </w:rPr>
        <w:t>er</w:t>
      </w:r>
      <w:r w:rsidR="004C606F">
        <w:rPr>
          <w:rFonts w:ascii="Century Gothic" w:hAnsi="Century Gothic"/>
          <w:color w:val="000000"/>
          <w:sz w:val="20"/>
          <w:szCs w:val="20"/>
        </w:rPr>
        <w:t xml:space="preserve">à </w:t>
      </w:r>
      <w:r w:rsidR="001D02E0" w:rsidRPr="00C153CC">
        <w:rPr>
          <w:rFonts w:ascii="Century Gothic" w:hAnsi="Century Gothic"/>
          <w:color w:val="000000"/>
          <w:sz w:val="20"/>
          <w:szCs w:val="20"/>
        </w:rPr>
        <w:t>l’ospite</w:t>
      </w:r>
      <w:r w:rsidR="004F38DB" w:rsidRPr="00C153CC">
        <w:rPr>
          <w:rFonts w:ascii="Century Gothic" w:hAnsi="Century Gothic"/>
          <w:color w:val="000000"/>
          <w:sz w:val="20"/>
          <w:szCs w:val="20"/>
        </w:rPr>
        <w:t xml:space="preserve"> c</w:t>
      </w:r>
      <w:r w:rsidR="0051306E">
        <w:rPr>
          <w:rFonts w:ascii="Century Gothic" w:hAnsi="Century Gothic"/>
          <w:color w:val="000000"/>
          <w:sz w:val="20"/>
          <w:szCs w:val="20"/>
        </w:rPr>
        <w:t>ambiando</w:t>
      </w:r>
      <w:r w:rsidR="00DF32D5">
        <w:rPr>
          <w:rFonts w:ascii="Century Gothic" w:hAnsi="Century Gothic"/>
          <w:color w:val="000000"/>
          <w:sz w:val="20"/>
          <w:szCs w:val="20"/>
        </w:rPr>
        <w:t xml:space="preserve"> la sua percezione </w:t>
      </w:r>
      <w:r w:rsidR="00F44F6A">
        <w:rPr>
          <w:rFonts w:ascii="Century Gothic" w:hAnsi="Century Gothic"/>
          <w:color w:val="000000"/>
          <w:sz w:val="20"/>
          <w:szCs w:val="20"/>
        </w:rPr>
        <w:t>nonché</w:t>
      </w:r>
      <w:r w:rsidR="001827F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F2284" w:rsidRPr="00C153CC">
        <w:rPr>
          <w:rFonts w:ascii="Century Gothic" w:hAnsi="Century Gothic"/>
          <w:color w:val="000000"/>
          <w:sz w:val="20"/>
          <w:szCs w:val="20"/>
        </w:rPr>
        <w:t>il modo di v</w:t>
      </w:r>
      <w:r w:rsidR="00AF2284" w:rsidRPr="00C153CC">
        <w:rPr>
          <w:rFonts w:ascii="Century Gothic" w:hAnsi="Century Gothic"/>
          <w:sz w:val="20"/>
          <w:szCs w:val="20"/>
        </w:rPr>
        <w:t>ivere l’ambiente bagno</w:t>
      </w:r>
      <w:r w:rsidR="001A7CEE" w:rsidRPr="00C153CC">
        <w:rPr>
          <w:rFonts w:ascii="Century Gothic" w:hAnsi="Century Gothic"/>
          <w:sz w:val="20"/>
          <w:szCs w:val="20"/>
        </w:rPr>
        <w:t>.</w:t>
      </w:r>
      <w:r w:rsidR="00AF2284" w:rsidRPr="00C153CC">
        <w:rPr>
          <w:rFonts w:ascii="Century Gothic" w:hAnsi="Century Gothic"/>
          <w:sz w:val="20"/>
          <w:szCs w:val="20"/>
        </w:rPr>
        <w:t xml:space="preserve"> </w:t>
      </w:r>
      <w:r w:rsidR="006D0B2D">
        <w:rPr>
          <w:rFonts w:ascii="Century Gothic" w:hAnsi="Century Gothic"/>
          <w:sz w:val="20"/>
          <w:szCs w:val="20"/>
        </w:rPr>
        <w:t xml:space="preserve">Si tratta </w:t>
      </w:r>
      <w:r w:rsidR="001A7CEE" w:rsidRPr="00C153CC">
        <w:rPr>
          <w:rFonts w:ascii="Century Gothic" w:hAnsi="Century Gothic"/>
          <w:sz w:val="20"/>
          <w:szCs w:val="20"/>
        </w:rPr>
        <w:t>di un rapporto</w:t>
      </w:r>
      <w:r w:rsidR="00AF2284" w:rsidRPr="00C153CC">
        <w:rPr>
          <w:rFonts w:ascii="Century Gothic" w:hAnsi="Century Gothic"/>
          <w:sz w:val="20"/>
          <w:szCs w:val="20"/>
        </w:rPr>
        <w:t xml:space="preserve"> intenso e quotidiano con l’acqua</w:t>
      </w:r>
      <w:r w:rsidR="00EB294E">
        <w:rPr>
          <w:rFonts w:ascii="Century Gothic" w:hAnsi="Century Gothic"/>
          <w:sz w:val="20"/>
          <w:szCs w:val="20"/>
        </w:rPr>
        <w:t>,</w:t>
      </w:r>
      <w:r w:rsidR="00AF2284" w:rsidRPr="00C153CC">
        <w:rPr>
          <w:rFonts w:ascii="Century Gothic" w:hAnsi="Century Gothic"/>
          <w:sz w:val="20"/>
          <w:szCs w:val="20"/>
        </w:rPr>
        <w:t xml:space="preserve"> in tutte </w:t>
      </w:r>
      <w:r w:rsidR="001A7CEE" w:rsidRPr="00C153CC">
        <w:rPr>
          <w:rFonts w:ascii="Century Gothic" w:hAnsi="Century Gothic"/>
          <w:sz w:val="20"/>
          <w:szCs w:val="20"/>
        </w:rPr>
        <w:t>le sue forme</w:t>
      </w:r>
      <w:r w:rsidR="00B97574" w:rsidRPr="00C153CC">
        <w:rPr>
          <w:rFonts w:ascii="Century Gothic" w:hAnsi="Century Gothic"/>
          <w:sz w:val="20"/>
          <w:szCs w:val="20"/>
        </w:rPr>
        <w:t xml:space="preserve">: </w:t>
      </w:r>
      <w:r w:rsidR="004A4400" w:rsidRPr="00C153CC">
        <w:rPr>
          <w:rFonts w:ascii="Century Gothic" w:hAnsi="Century Gothic"/>
          <w:sz w:val="20"/>
          <w:szCs w:val="20"/>
        </w:rPr>
        <w:t xml:space="preserve">c’è </w:t>
      </w:r>
      <w:r w:rsidR="00B97574" w:rsidRPr="00C153CC">
        <w:rPr>
          <w:rFonts w:ascii="Century Gothic" w:hAnsi="Century Gothic"/>
          <w:sz w:val="20"/>
          <w:szCs w:val="20"/>
        </w:rPr>
        <w:t>una</w:t>
      </w:r>
      <w:r w:rsidR="00AF2284" w:rsidRPr="00C153CC">
        <w:rPr>
          <w:rFonts w:ascii="Century Gothic" w:hAnsi="Century Gothic"/>
          <w:sz w:val="20"/>
          <w:szCs w:val="20"/>
        </w:rPr>
        <w:t xml:space="preserve"> </w:t>
      </w:r>
      <w:r w:rsidR="00B97574" w:rsidRPr="00C153CC">
        <w:rPr>
          <w:rFonts w:ascii="Century Gothic" w:hAnsi="Century Gothic"/>
          <w:color w:val="000000"/>
          <w:sz w:val="20"/>
          <w:szCs w:val="20"/>
        </w:rPr>
        <w:t xml:space="preserve">vera e propria </w:t>
      </w:r>
      <w:r w:rsidR="00C153CC" w:rsidRPr="00C153CC">
        <w:rPr>
          <w:rFonts w:ascii="Century Gothic" w:hAnsi="Century Gothic"/>
          <w:color w:val="000000"/>
          <w:sz w:val="20"/>
          <w:szCs w:val="20"/>
        </w:rPr>
        <w:t xml:space="preserve">esigenza di </w:t>
      </w:r>
      <w:r w:rsidR="00EB294E">
        <w:rPr>
          <w:rFonts w:ascii="Century Gothic" w:hAnsi="Century Gothic"/>
          <w:color w:val="000000"/>
          <w:sz w:val="20"/>
          <w:szCs w:val="20"/>
        </w:rPr>
        <w:t xml:space="preserve">creare </w:t>
      </w:r>
      <w:r w:rsidR="001827F4">
        <w:rPr>
          <w:rFonts w:ascii="Century Gothic" w:hAnsi="Century Gothic"/>
          <w:color w:val="000000"/>
          <w:sz w:val="20"/>
          <w:szCs w:val="20"/>
        </w:rPr>
        <w:t>uno spazio</w:t>
      </w:r>
      <w:r w:rsidR="006460B2" w:rsidRPr="00C153CC">
        <w:rPr>
          <w:rFonts w:ascii="Century Gothic" w:hAnsi="Century Gothic"/>
          <w:color w:val="000000"/>
          <w:sz w:val="20"/>
          <w:szCs w:val="20"/>
        </w:rPr>
        <w:t xml:space="preserve"> in</w:t>
      </w:r>
      <w:r w:rsidR="00B97574" w:rsidRPr="00C153CC">
        <w:rPr>
          <w:rFonts w:ascii="Century Gothic" w:hAnsi="Century Gothic"/>
          <w:color w:val="000000"/>
          <w:sz w:val="20"/>
          <w:szCs w:val="20"/>
        </w:rPr>
        <w:t xml:space="preserve"> cui trascorrere del tempo dedicandosi alla cura di sé. </w:t>
      </w:r>
    </w:p>
    <w:p w:rsidR="006B47B0" w:rsidRDefault="00DB025F" w:rsidP="00C153CC">
      <w:pPr>
        <w:spacing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581512" wp14:editId="6E2D1C97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2914650" cy="1939925"/>
            <wp:effectExtent l="0" t="0" r="0" b="0"/>
            <wp:wrapSquare wrapText="right"/>
            <wp:docPr id="1" name="Immagine 1" descr="E:\WORK\NEWFORM1\NEWFORM 2013\evento bologna\NEWFORM_PRESS KIT\IMMAGINI\Park\_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NEWFORM1\NEWFORM 2013\evento bologna\NEWFORM_PRESS KIT\IMMAGINI\Park\_MG_65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F4">
        <w:rPr>
          <w:rFonts w:ascii="Century Gothic" w:hAnsi="Century Gothic"/>
          <w:color w:val="000000"/>
          <w:sz w:val="20"/>
          <w:szCs w:val="20"/>
        </w:rPr>
        <w:t>E l’</w:t>
      </w:r>
      <w:r w:rsidR="001E1FC2">
        <w:rPr>
          <w:rFonts w:ascii="Century Gothic" w:hAnsi="Century Gothic"/>
          <w:color w:val="000000"/>
          <w:sz w:val="20"/>
          <w:szCs w:val="20"/>
        </w:rPr>
        <w:t xml:space="preserve">esigenza </w:t>
      </w:r>
      <w:r w:rsidR="001827F4">
        <w:rPr>
          <w:rFonts w:ascii="Century Gothic" w:hAnsi="Century Gothic"/>
          <w:color w:val="000000"/>
          <w:sz w:val="20"/>
          <w:szCs w:val="20"/>
        </w:rPr>
        <w:t xml:space="preserve">del singolo diventa, di riflesso, una necessità progettuale per gli </w:t>
      </w:r>
      <w:r w:rsidR="001E1FC2">
        <w:rPr>
          <w:rFonts w:ascii="Century Gothic" w:hAnsi="Century Gothic"/>
          <w:color w:val="000000"/>
          <w:sz w:val="20"/>
          <w:szCs w:val="20"/>
        </w:rPr>
        <w:t xml:space="preserve">architetti </w:t>
      </w:r>
      <w:r w:rsidR="001827F4">
        <w:rPr>
          <w:rFonts w:ascii="Century Gothic" w:hAnsi="Century Gothic"/>
          <w:color w:val="000000"/>
          <w:sz w:val="20"/>
          <w:szCs w:val="20"/>
        </w:rPr>
        <w:t>che</w:t>
      </w:r>
      <w:r w:rsidR="006B47B0">
        <w:rPr>
          <w:rFonts w:ascii="Century Gothic" w:hAnsi="Century Gothic"/>
          <w:color w:val="000000"/>
          <w:sz w:val="20"/>
          <w:szCs w:val="20"/>
        </w:rPr>
        <w:t xml:space="preserve"> trovano </w:t>
      </w:r>
      <w:r w:rsidR="00155D3A">
        <w:rPr>
          <w:rFonts w:ascii="Century Gothic" w:hAnsi="Century Gothic"/>
          <w:color w:val="000000"/>
          <w:sz w:val="20"/>
          <w:szCs w:val="20"/>
        </w:rPr>
        <w:t>in</w:t>
      </w:r>
      <w:r w:rsidR="006B47B0">
        <w:rPr>
          <w:rFonts w:ascii="Century Gothic" w:hAnsi="Century Gothic"/>
          <w:color w:val="000000"/>
          <w:sz w:val="20"/>
          <w:szCs w:val="20"/>
        </w:rPr>
        <w:t xml:space="preserve"> Newform </w:t>
      </w:r>
      <w:r w:rsidR="006B47B0">
        <w:rPr>
          <w:rFonts w:ascii="Century Gothic" w:hAnsi="Century Gothic"/>
          <w:sz w:val="20"/>
          <w:szCs w:val="20"/>
        </w:rPr>
        <w:t>design ricercato e personalizzazione ai massimi livelli,</w:t>
      </w:r>
      <w:r w:rsidR="006B47B0">
        <w:rPr>
          <w:rFonts w:ascii="Century Gothic" w:hAnsi="Century Gothic"/>
          <w:color w:val="000000"/>
          <w:sz w:val="20"/>
          <w:szCs w:val="20"/>
        </w:rPr>
        <w:t xml:space="preserve"> fondamentali sia </w:t>
      </w:r>
      <w:r w:rsidR="00E46A0D">
        <w:rPr>
          <w:rFonts w:ascii="Century Gothic" w:hAnsi="Century Gothic"/>
          <w:color w:val="000000"/>
          <w:sz w:val="20"/>
          <w:szCs w:val="20"/>
        </w:rPr>
        <w:t xml:space="preserve">per </w:t>
      </w:r>
      <w:r w:rsidR="00EB294E">
        <w:rPr>
          <w:rFonts w:ascii="Century Gothic" w:hAnsi="Century Gothic"/>
          <w:color w:val="000000"/>
          <w:sz w:val="20"/>
          <w:szCs w:val="20"/>
        </w:rPr>
        <w:t>chi</w:t>
      </w:r>
      <w:r w:rsidR="00E46A0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B47B0">
        <w:rPr>
          <w:rFonts w:ascii="Century Gothic" w:hAnsi="Century Gothic"/>
          <w:color w:val="000000"/>
          <w:sz w:val="20"/>
          <w:szCs w:val="20"/>
        </w:rPr>
        <w:t>proge</w:t>
      </w:r>
      <w:r w:rsidR="00785EB4">
        <w:rPr>
          <w:rFonts w:ascii="Century Gothic" w:hAnsi="Century Gothic"/>
          <w:color w:val="000000"/>
          <w:sz w:val="20"/>
          <w:szCs w:val="20"/>
        </w:rPr>
        <w:t>tt</w:t>
      </w:r>
      <w:r w:rsidR="00EB294E">
        <w:rPr>
          <w:rFonts w:ascii="Century Gothic" w:hAnsi="Century Gothic"/>
          <w:color w:val="000000"/>
          <w:sz w:val="20"/>
          <w:szCs w:val="20"/>
        </w:rPr>
        <w:t xml:space="preserve">a </w:t>
      </w:r>
      <w:r w:rsidR="00DF32D5">
        <w:rPr>
          <w:rFonts w:ascii="Century Gothic" w:hAnsi="Century Gothic"/>
          <w:color w:val="000000"/>
          <w:sz w:val="20"/>
          <w:szCs w:val="20"/>
        </w:rPr>
        <w:t xml:space="preserve">singole </w:t>
      </w:r>
      <w:r w:rsidR="00785EB4">
        <w:rPr>
          <w:rFonts w:ascii="Century Gothic" w:hAnsi="Century Gothic"/>
          <w:color w:val="000000"/>
          <w:sz w:val="20"/>
          <w:szCs w:val="20"/>
        </w:rPr>
        <w:t>home</w:t>
      </w:r>
      <w:r w:rsidR="007F3287">
        <w:rPr>
          <w:rFonts w:ascii="Century Gothic" w:hAnsi="Century Gothic"/>
          <w:color w:val="000000"/>
          <w:sz w:val="20"/>
          <w:szCs w:val="20"/>
        </w:rPr>
        <w:t xml:space="preserve"> spa </w:t>
      </w:r>
      <w:r w:rsidR="00785EB4">
        <w:rPr>
          <w:rFonts w:ascii="Century Gothic" w:hAnsi="Century Gothic"/>
          <w:color w:val="000000"/>
          <w:sz w:val="20"/>
          <w:szCs w:val="20"/>
        </w:rPr>
        <w:t xml:space="preserve">sia </w:t>
      </w:r>
      <w:r w:rsidR="00EB294E">
        <w:rPr>
          <w:rFonts w:ascii="Century Gothic" w:hAnsi="Century Gothic"/>
          <w:color w:val="000000"/>
          <w:sz w:val="20"/>
          <w:szCs w:val="20"/>
        </w:rPr>
        <w:t>per chi è specializzato in</w:t>
      </w:r>
      <w:r w:rsidR="000F3930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="006B47B0">
        <w:rPr>
          <w:rFonts w:ascii="Century Gothic" w:hAnsi="Century Gothic"/>
          <w:color w:val="000000"/>
          <w:sz w:val="20"/>
          <w:szCs w:val="20"/>
        </w:rPr>
        <w:t>luxury</w:t>
      </w:r>
      <w:proofErr w:type="spellEnd"/>
      <w:r w:rsidR="006B47B0">
        <w:rPr>
          <w:rFonts w:ascii="Century Gothic" w:hAnsi="Century Gothic"/>
          <w:color w:val="000000"/>
          <w:sz w:val="20"/>
          <w:szCs w:val="20"/>
        </w:rPr>
        <w:t xml:space="preserve"> hotel.</w:t>
      </w:r>
    </w:p>
    <w:p w:rsidR="001E1FC2" w:rsidRPr="00785EB4" w:rsidRDefault="005C5E33" w:rsidP="00C153CC">
      <w:pPr>
        <w:spacing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Proprio per soddisfare que</w:t>
      </w:r>
      <w:r w:rsidR="00067AA6">
        <w:rPr>
          <w:rFonts w:ascii="Century Gothic" w:hAnsi="Century Gothic"/>
          <w:color w:val="000000"/>
          <w:sz w:val="20"/>
          <w:szCs w:val="20"/>
        </w:rPr>
        <w:t>ste tendenze</w:t>
      </w:r>
      <w:r w:rsidR="00DF32D5">
        <w:rPr>
          <w:rFonts w:ascii="Century Gothic" w:hAnsi="Century Gothic"/>
          <w:color w:val="000000"/>
          <w:sz w:val="20"/>
          <w:szCs w:val="20"/>
        </w:rPr>
        <w:t xml:space="preserve"> nasce </w:t>
      </w:r>
      <w:r w:rsidR="00813AB4" w:rsidRPr="00813AB4">
        <w:rPr>
          <w:rFonts w:ascii="Century Gothic" w:hAnsi="Century Gothic"/>
          <w:b/>
          <w:color w:val="000000"/>
          <w:sz w:val="20"/>
          <w:szCs w:val="20"/>
        </w:rPr>
        <w:t>Park</w:t>
      </w:r>
      <w:r w:rsidR="00813AB4">
        <w:rPr>
          <w:rFonts w:ascii="Century Gothic" w:hAnsi="Century Gothic"/>
          <w:color w:val="000000"/>
          <w:sz w:val="20"/>
          <w:szCs w:val="20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</w:rPr>
        <w:t>una linea</w:t>
      </w:r>
      <w:r w:rsidR="00DF32D5">
        <w:rPr>
          <w:rFonts w:ascii="Century Gothic" w:hAnsi="Century Gothic"/>
          <w:color w:val="000000"/>
          <w:sz w:val="20"/>
          <w:szCs w:val="20"/>
        </w:rPr>
        <w:t xml:space="preserve"> di rubinetteria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13AB4">
        <w:rPr>
          <w:rFonts w:ascii="Century Gothic" w:hAnsi="Century Gothic"/>
          <w:color w:val="000000"/>
          <w:sz w:val="20"/>
          <w:szCs w:val="20"/>
        </w:rPr>
        <w:t>p</w:t>
      </w:r>
      <w:r w:rsidR="007F3287" w:rsidRPr="00C153CC">
        <w:rPr>
          <w:rFonts w:ascii="Century Gothic" w:hAnsi="Century Gothic"/>
          <w:sz w:val="20"/>
          <w:szCs w:val="20"/>
        </w:rPr>
        <w:t xml:space="preserve">articolarmente </w:t>
      </w:r>
      <w:r w:rsidR="007F3287" w:rsidRPr="00C153CC">
        <w:rPr>
          <w:rFonts w:ascii="Century Gothic" w:hAnsi="Century Gothic"/>
          <w:sz w:val="20"/>
          <w:szCs w:val="20"/>
        </w:rPr>
        <w:lastRenderedPageBreak/>
        <w:t xml:space="preserve">adatta ad </w:t>
      </w:r>
      <w:r w:rsidR="007F3287" w:rsidRPr="00813AB4">
        <w:rPr>
          <w:rFonts w:ascii="Century Gothic" w:hAnsi="Century Gothic"/>
          <w:sz w:val="20"/>
          <w:szCs w:val="20"/>
        </w:rPr>
        <w:t xml:space="preserve">ambientazioni </w:t>
      </w:r>
      <w:proofErr w:type="spellStart"/>
      <w:r w:rsidR="007F3287" w:rsidRPr="00813AB4">
        <w:rPr>
          <w:rFonts w:ascii="Century Gothic" w:hAnsi="Century Gothic"/>
          <w:sz w:val="20"/>
          <w:szCs w:val="20"/>
        </w:rPr>
        <w:t>Contract</w:t>
      </w:r>
      <w:proofErr w:type="spellEnd"/>
      <w:r w:rsidR="00785EB4" w:rsidRPr="00813AB4">
        <w:rPr>
          <w:rFonts w:ascii="Century Gothic" w:hAnsi="Century Gothic"/>
          <w:sz w:val="20"/>
          <w:szCs w:val="20"/>
        </w:rPr>
        <w:t>.</w:t>
      </w:r>
      <w:r w:rsidR="00785EB4" w:rsidRPr="00813AB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F3287" w:rsidRPr="00813AB4">
        <w:rPr>
          <w:rFonts w:ascii="Century Gothic" w:hAnsi="Century Gothic"/>
          <w:sz w:val="20"/>
          <w:szCs w:val="20"/>
        </w:rPr>
        <w:t>Park</w:t>
      </w:r>
      <w:r w:rsidR="00785EB4" w:rsidRPr="00813AB4">
        <w:rPr>
          <w:rFonts w:ascii="Century Gothic" w:hAnsi="Century Gothic"/>
          <w:sz w:val="20"/>
          <w:szCs w:val="20"/>
        </w:rPr>
        <w:t xml:space="preserve"> è</w:t>
      </w:r>
      <w:r w:rsidR="007F3287" w:rsidRPr="00C153CC">
        <w:rPr>
          <w:rFonts w:ascii="Century Gothic" w:hAnsi="Century Gothic"/>
          <w:b/>
          <w:sz w:val="20"/>
          <w:szCs w:val="20"/>
        </w:rPr>
        <w:t xml:space="preserve"> l’interpretazione contemporanea di una delle più classiche figure geometriche, il pentagono</w:t>
      </w:r>
      <w:r w:rsidR="007F3287" w:rsidRPr="00C153CC">
        <w:rPr>
          <w:rFonts w:ascii="Century Gothic" w:hAnsi="Century Gothic"/>
          <w:sz w:val="20"/>
          <w:szCs w:val="20"/>
        </w:rPr>
        <w:t xml:space="preserve">. Si tratta di una nuova </w:t>
      </w:r>
      <w:r w:rsidR="007F3287" w:rsidRPr="00C153CC">
        <w:rPr>
          <w:rFonts w:ascii="Century Gothic" w:hAnsi="Century Gothic"/>
          <w:b/>
          <w:sz w:val="20"/>
          <w:szCs w:val="20"/>
        </w:rPr>
        <w:t>collezione a tre fori</w:t>
      </w:r>
      <w:r w:rsidR="007F3287" w:rsidRPr="00C153CC">
        <w:rPr>
          <w:rFonts w:ascii="Century Gothic" w:hAnsi="Century Gothic"/>
          <w:sz w:val="20"/>
          <w:szCs w:val="20"/>
        </w:rPr>
        <w:t xml:space="preserve"> che si propone con una chiara connotazione di modernità pur rimanendo legata alla tradizione con la scelt</w:t>
      </w:r>
      <w:r w:rsidR="007F3287">
        <w:rPr>
          <w:rFonts w:ascii="Century Gothic" w:hAnsi="Century Gothic"/>
          <w:sz w:val="20"/>
          <w:szCs w:val="20"/>
        </w:rPr>
        <w:t xml:space="preserve">a di </w:t>
      </w:r>
      <w:r w:rsidR="00E11891">
        <w:rPr>
          <w:rFonts w:ascii="Century Gothic" w:hAnsi="Century Gothic"/>
          <w:sz w:val="20"/>
          <w:szCs w:val="20"/>
        </w:rPr>
        <w:t>mantenere</w:t>
      </w:r>
      <w:r w:rsidR="007F3287">
        <w:rPr>
          <w:rFonts w:ascii="Century Gothic" w:hAnsi="Century Gothic"/>
          <w:sz w:val="20"/>
          <w:szCs w:val="20"/>
        </w:rPr>
        <w:t xml:space="preserve"> le due maniglie.</w:t>
      </w:r>
      <w:r w:rsidR="007F3287" w:rsidRPr="00C153CC">
        <w:rPr>
          <w:rFonts w:ascii="Century Gothic" w:hAnsi="Century Gothic"/>
          <w:sz w:val="20"/>
          <w:szCs w:val="20"/>
        </w:rPr>
        <w:t xml:space="preserve"> Forte di un design caratterizzat</w:t>
      </w:r>
      <w:r w:rsidR="00067AA6">
        <w:rPr>
          <w:rFonts w:ascii="Century Gothic" w:hAnsi="Century Gothic"/>
          <w:sz w:val="20"/>
          <w:szCs w:val="20"/>
        </w:rPr>
        <w:t>o da linee pulite forme lineari</w:t>
      </w:r>
      <w:r w:rsidR="007F3287" w:rsidRPr="00C153CC">
        <w:rPr>
          <w:rFonts w:ascii="Century Gothic" w:hAnsi="Century Gothic"/>
          <w:sz w:val="20"/>
          <w:szCs w:val="20"/>
        </w:rPr>
        <w:t xml:space="preserve"> che esaltano la regolarità delle geometrie pentagonali delle maniglie, Park è dedicata a un pubblico amante del </w:t>
      </w:r>
      <w:r w:rsidR="007F3287" w:rsidRPr="00E11891">
        <w:rPr>
          <w:rFonts w:ascii="Century Gothic" w:hAnsi="Century Gothic"/>
          <w:sz w:val="20"/>
          <w:szCs w:val="20"/>
        </w:rPr>
        <w:t>lusso rigoroso</w:t>
      </w:r>
      <w:r w:rsidR="007F3287" w:rsidRPr="00C153CC">
        <w:rPr>
          <w:rFonts w:ascii="Century Gothic" w:hAnsi="Century Gothic"/>
          <w:sz w:val="20"/>
          <w:szCs w:val="20"/>
        </w:rPr>
        <w:t xml:space="preserve"> e deciso, sempre alla ricerca di un tocco di carattere nell’ambiente bagno, </w:t>
      </w:r>
      <w:r w:rsidR="00EA2DD8">
        <w:rPr>
          <w:rFonts w:ascii="Century Gothic" w:hAnsi="Century Gothic"/>
          <w:sz w:val="20"/>
          <w:szCs w:val="20"/>
        </w:rPr>
        <w:t>senza rinunciare a un’</w:t>
      </w:r>
      <w:r w:rsidR="007F3287" w:rsidRPr="00C153CC">
        <w:rPr>
          <w:rFonts w:ascii="Century Gothic" w:hAnsi="Century Gothic"/>
          <w:sz w:val="20"/>
          <w:szCs w:val="20"/>
        </w:rPr>
        <w:t>ergonomia tradizional</w:t>
      </w:r>
      <w:r w:rsidR="00EA2DD8">
        <w:rPr>
          <w:rFonts w:ascii="Century Gothic" w:hAnsi="Century Gothic"/>
          <w:sz w:val="20"/>
          <w:szCs w:val="20"/>
        </w:rPr>
        <w:t>e. Le sue dimensioni importanti</w:t>
      </w:r>
      <w:r w:rsidR="007F3287" w:rsidRPr="00C153CC">
        <w:rPr>
          <w:rFonts w:ascii="Century Gothic" w:hAnsi="Century Gothic"/>
          <w:sz w:val="20"/>
          <w:szCs w:val="20"/>
        </w:rPr>
        <w:t xml:space="preserve"> </w:t>
      </w:r>
      <w:r w:rsidR="00E11891">
        <w:rPr>
          <w:rFonts w:ascii="Century Gothic" w:hAnsi="Century Gothic"/>
          <w:sz w:val="20"/>
          <w:szCs w:val="20"/>
        </w:rPr>
        <w:t>rendono</w:t>
      </w:r>
      <w:r w:rsidR="007F3287" w:rsidRPr="00C153CC">
        <w:rPr>
          <w:rFonts w:ascii="Century Gothic" w:hAnsi="Century Gothic"/>
          <w:sz w:val="20"/>
          <w:szCs w:val="20"/>
        </w:rPr>
        <w:t xml:space="preserve"> Park un rubinetto che si impone come  protagonista assoluto dello spazio, facendone una delle componenti principal</w:t>
      </w:r>
      <w:r w:rsidR="00EA2DD8">
        <w:rPr>
          <w:rFonts w:ascii="Century Gothic" w:hAnsi="Century Gothic"/>
          <w:sz w:val="20"/>
          <w:szCs w:val="20"/>
        </w:rPr>
        <w:t>i</w:t>
      </w:r>
      <w:r w:rsidR="007F3287" w:rsidRPr="00C153CC">
        <w:rPr>
          <w:rFonts w:ascii="Century Gothic" w:hAnsi="Century Gothic"/>
          <w:sz w:val="20"/>
          <w:szCs w:val="20"/>
        </w:rPr>
        <w:t xml:space="preserve"> di </w:t>
      </w:r>
      <w:r w:rsidR="007F3287" w:rsidRPr="00E11891">
        <w:rPr>
          <w:rFonts w:ascii="Century Gothic" w:hAnsi="Century Gothic"/>
          <w:sz w:val="20"/>
          <w:szCs w:val="20"/>
        </w:rPr>
        <w:t>bellezza razionale.</w:t>
      </w:r>
      <w:r w:rsidR="007F3287" w:rsidRPr="00C153CC">
        <w:rPr>
          <w:rFonts w:ascii="Century Gothic" w:hAnsi="Century Gothic"/>
          <w:b/>
          <w:sz w:val="20"/>
          <w:szCs w:val="20"/>
        </w:rPr>
        <w:t xml:space="preserve"> </w:t>
      </w:r>
      <w:r w:rsidR="007F3287" w:rsidRPr="00C153CC">
        <w:rPr>
          <w:rFonts w:ascii="Century Gothic" w:hAnsi="Century Gothic"/>
          <w:sz w:val="20"/>
          <w:szCs w:val="20"/>
        </w:rPr>
        <w:t xml:space="preserve"> </w:t>
      </w:r>
    </w:p>
    <w:p w:rsidR="00E60C20" w:rsidRPr="005B78C7" w:rsidRDefault="00E60C20" w:rsidP="00E60C20">
      <w:pPr>
        <w:spacing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16738" w:rsidRDefault="005B78C7" w:rsidP="00E25552">
      <w:pPr>
        <w:spacing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B78C7">
        <w:rPr>
          <w:rFonts w:ascii="Century Gothic" w:hAnsi="Century Gothic"/>
          <w:color w:val="000000"/>
          <w:sz w:val="20"/>
          <w:szCs w:val="20"/>
        </w:rPr>
        <w:t>La funzionalità si trasforma</w:t>
      </w:r>
      <w:r>
        <w:rPr>
          <w:rFonts w:ascii="Century Gothic" w:hAnsi="Century Gothic"/>
          <w:color w:val="000000"/>
          <w:sz w:val="20"/>
          <w:szCs w:val="20"/>
        </w:rPr>
        <w:t xml:space="preserve"> così</w:t>
      </w:r>
      <w:r w:rsidRPr="005B78C7">
        <w:rPr>
          <w:rFonts w:ascii="Century Gothic" w:hAnsi="Century Gothic"/>
          <w:color w:val="000000"/>
          <w:sz w:val="20"/>
          <w:szCs w:val="20"/>
        </w:rPr>
        <w:t xml:space="preserve"> in simbolo estetico e l</w:t>
      </w:r>
      <w:r>
        <w:rPr>
          <w:rFonts w:ascii="Century Gothic" w:hAnsi="Century Gothic"/>
          <w:color w:val="000000"/>
          <w:sz w:val="20"/>
          <w:szCs w:val="20"/>
        </w:rPr>
        <w:t>a</w:t>
      </w:r>
      <w:r w:rsidRPr="005B78C7">
        <w:rPr>
          <w:rFonts w:ascii="Century Gothic" w:hAnsi="Century Gothic"/>
          <w:color w:val="000000"/>
          <w:sz w:val="20"/>
          <w:szCs w:val="20"/>
        </w:rPr>
        <w:t xml:space="preserve"> rubinetteri</w:t>
      </w:r>
      <w:r>
        <w:rPr>
          <w:rFonts w:ascii="Century Gothic" w:hAnsi="Century Gothic"/>
          <w:color w:val="000000"/>
          <w:sz w:val="20"/>
          <w:szCs w:val="20"/>
        </w:rPr>
        <w:t>a</w:t>
      </w:r>
      <w:r w:rsidRPr="005B78C7">
        <w:rPr>
          <w:rFonts w:ascii="Century Gothic" w:hAnsi="Century Gothic"/>
          <w:color w:val="000000"/>
          <w:sz w:val="20"/>
          <w:szCs w:val="20"/>
        </w:rPr>
        <w:t xml:space="preserve"> si eleva a complement</w:t>
      </w:r>
      <w:r>
        <w:rPr>
          <w:rFonts w:ascii="Century Gothic" w:hAnsi="Century Gothic"/>
          <w:color w:val="000000"/>
          <w:sz w:val="20"/>
          <w:szCs w:val="20"/>
        </w:rPr>
        <w:t>o</w:t>
      </w:r>
      <w:r w:rsidR="0083644A">
        <w:rPr>
          <w:rFonts w:ascii="Century Gothic" w:hAnsi="Century Gothic"/>
          <w:color w:val="000000"/>
          <w:sz w:val="20"/>
          <w:szCs w:val="20"/>
        </w:rPr>
        <w:t xml:space="preserve"> di arredo </w:t>
      </w:r>
      <w:r w:rsidRPr="005B78C7">
        <w:rPr>
          <w:rFonts w:ascii="Century Gothic" w:hAnsi="Century Gothic"/>
          <w:color w:val="000000"/>
          <w:sz w:val="20"/>
          <w:szCs w:val="20"/>
        </w:rPr>
        <w:t>che soddisfa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B78C7">
        <w:rPr>
          <w:rFonts w:ascii="Century Gothic" w:hAnsi="Century Gothic"/>
          <w:color w:val="000000"/>
          <w:sz w:val="20"/>
          <w:szCs w:val="20"/>
        </w:rPr>
        <w:t>ogni tipo di personalità.</w:t>
      </w:r>
      <w:r>
        <w:rPr>
          <w:rFonts w:ascii="MyriadProRegular" w:hAnsi="MyriadProRegular"/>
          <w:color w:val="000000"/>
          <w:sz w:val="20"/>
          <w:szCs w:val="20"/>
        </w:rPr>
        <w:t xml:space="preserve"> </w:t>
      </w:r>
      <w:r w:rsidR="00F44F6A" w:rsidRPr="005B78C7">
        <w:rPr>
          <w:rFonts w:ascii="Century Gothic" w:hAnsi="Century Gothic"/>
          <w:sz w:val="20"/>
          <w:szCs w:val="20"/>
        </w:rPr>
        <w:t>Newform,</w:t>
      </w:r>
      <w:r w:rsidRPr="005B78C7">
        <w:rPr>
          <w:rFonts w:ascii="Century Gothic" w:hAnsi="Century Gothic"/>
          <w:sz w:val="20"/>
          <w:szCs w:val="20"/>
        </w:rPr>
        <w:t xml:space="preserve"> </w:t>
      </w:r>
      <w:r w:rsidR="0083644A">
        <w:rPr>
          <w:rFonts w:ascii="Century Gothic" w:hAnsi="Century Gothic"/>
          <w:sz w:val="20"/>
          <w:szCs w:val="20"/>
        </w:rPr>
        <w:t xml:space="preserve">in questo modo </w:t>
      </w:r>
      <w:r w:rsidRPr="005B78C7">
        <w:rPr>
          <w:rFonts w:ascii="Century Gothic" w:hAnsi="Century Gothic"/>
          <w:sz w:val="20"/>
          <w:szCs w:val="20"/>
        </w:rPr>
        <w:t>comunica l’</w:t>
      </w:r>
      <w:r w:rsidR="008C17F1" w:rsidRPr="005B78C7">
        <w:rPr>
          <w:rFonts w:ascii="Century Gothic" w:hAnsi="Century Gothic"/>
          <w:sz w:val="20"/>
          <w:szCs w:val="20"/>
        </w:rPr>
        <w:t xml:space="preserve">eccellenza </w:t>
      </w:r>
      <w:r w:rsidR="0083644A">
        <w:rPr>
          <w:rFonts w:ascii="Century Gothic" w:hAnsi="Century Gothic"/>
          <w:sz w:val="20"/>
          <w:szCs w:val="20"/>
        </w:rPr>
        <w:t>italiana</w:t>
      </w:r>
      <w:r w:rsidRPr="005B78C7">
        <w:rPr>
          <w:rFonts w:ascii="Century Gothic" w:hAnsi="Century Gothic"/>
          <w:sz w:val="20"/>
          <w:szCs w:val="20"/>
        </w:rPr>
        <w:t xml:space="preserve">: </w:t>
      </w:r>
      <w:r w:rsidRPr="005B78C7">
        <w:rPr>
          <w:rFonts w:ascii="Century Gothic" w:hAnsi="Century Gothic"/>
          <w:color w:val="000000"/>
          <w:sz w:val="20"/>
          <w:szCs w:val="20"/>
        </w:rPr>
        <w:t>ogni prodotto diviene così sintesi di qualità,</w:t>
      </w:r>
      <w:r w:rsidR="0083644A">
        <w:rPr>
          <w:rFonts w:ascii="Century Gothic" w:hAnsi="Century Gothic"/>
          <w:color w:val="000000"/>
          <w:sz w:val="20"/>
          <w:szCs w:val="20"/>
        </w:rPr>
        <w:t xml:space="preserve"> stile, </w:t>
      </w:r>
      <w:r w:rsidRPr="005B78C7">
        <w:rPr>
          <w:rFonts w:ascii="Century Gothic" w:hAnsi="Century Gothic"/>
          <w:color w:val="000000"/>
          <w:sz w:val="20"/>
          <w:szCs w:val="20"/>
        </w:rPr>
        <w:t>design allo stato puro</w:t>
      </w:r>
      <w:r w:rsidR="0083644A">
        <w:rPr>
          <w:rFonts w:ascii="Century Gothic" w:hAnsi="Century Gothic"/>
          <w:color w:val="000000"/>
          <w:sz w:val="20"/>
          <w:szCs w:val="20"/>
        </w:rPr>
        <w:t>.</w:t>
      </w:r>
      <w:r w:rsidRPr="005B78C7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0C0FFA" w:rsidRPr="00F44F6A" w:rsidRDefault="000C0FFA" w:rsidP="00E2555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550CD" w:rsidRDefault="00E25552" w:rsidP="00E2555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07289">
        <w:rPr>
          <w:rFonts w:ascii="Century Gothic" w:hAnsi="Century Gothic"/>
          <w:b/>
          <w:sz w:val="20"/>
          <w:szCs w:val="20"/>
        </w:rPr>
        <w:t>Lo showroom Newform, in Via Fiori Oscuri</w:t>
      </w:r>
      <w:r w:rsidR="000C0FFA" w:rsidRPr="00D07289">
        <w:rPr>
          <w:rFonts w:ascii="Century Gothic" w:hAnsi="Century Gothic"/>
          <w:b/>
          <w:sz w:val="20"/>
          <w:szCs w:val="20"/>
        </w:rPr>
        <w:t>, 3, sarà aperto al pubblico della</w:t>
      </w:r>
      <w:r w:rsidR="007029B3">
        <w:rPr>
          <w:rFonts w:ascii="Century Gothic" w:hAnsi="Century Gothic"/>
          <w:b/>
          <w:sz w:val="20"/>
          <w:szCs w:val="20"/>
        </w:rPr>
        <w:t xml:space="preserve"> Milano</w:t>
      </w:r>
      <w:r w:rsidR="000C0FFA" w:rsidRPr="00D07289">
        <w:rPr>
          <w:rFonts w:ascii="Century Gothic" w:hAnsi="Century Gothic"/>
          <w:b/>
          <w:sz w:val="20"/>
          <w:szCs w:val="20"/>
        </w:rPr>
        <w:t xml:space="preserve"> Design Week</w:t>
      </w:r>
      <w:r w:rsidRPr="00D07289">
        <w:rPr>
          <w:rFonts w:ascii="Century Gothic" w:hAnsi="Century Gothic"/>
          <w:b/>
          <w:sz w:val="20"/>
          <w:szCs w:val="20"/>
        </w:rPr>
        <w:t>, ai clienti, ai giornalisti, agli architetti, ai designer dal</w:t>
      </w:r>
      <w:r w:rsidR="00716738" w:rsidRPr="00D07289">
        <w:rPr>
          <w:rFonts w:ascii="Century Gothic" w:hAnsi="Century Gothic"/>
          <w:b/>
          <w:sz w:val="20"/>
          <w:szCs w:val="20"/>
        </w:rPr>
        <w:t>l’</w:t>
      </w:r>
      <w:r w:rsidR="00AF2284" w:rsidRPr="00D07289">
        <w:rPr>
          <w:rFonts w:ascii="Century Gothic" w:hAnsi="Century Gothic"/>
          <w:b/>
          <w:sz w:val="20"/>
          <w:szCs w:val="20"/>
        </w:rPr>
        <w:t>8</w:t>
      </w:r>
      <w:r w:rsidRPr="00D07289">
        <w:rPr>
          <w:rFonts w:ascii="Century Gothic" w:hAnsi="Century Gothic"/>
          <w:b/>
          <w:sz w:val="20"/>
          <w:szCs w:val="20"/>
        </w:rPr>
        <w:t xml:space="preserve"> al 1</w:t>
      </w:r>
      <w:r w:rsidR="007F3287" w:rsidRPr="00D07289">
        <w:rPr>
          <w:rFonts w:ascii="Century Gothic" w:hAnsi="Century Gothic"/>
          <w:b/>
          <w:sz w:val="20"/>
          <w:szCs w:val="20"/>
        </w:rPr>
        <w:t>3</w:t>
      </w:r>
      <w:r w:rsidRPr="00D07289">
        <w:rPr>
          <w:rFonts w:ascii="Century Gothic" w:hAnsi="Century Gothic"/>
          <w:b/>
          <w:sz w:val="20"/>
          <w:szCs w:val="20"/>
        </w:rPr>
        <w:t xml:space="preserve"> aprile dalle </w:t>
      </w:r>
      <w:r w:rsidR="00D07289" w:rsidRPr="00D07289">
        <w:rPr>
          <w:rFonts w:ascii="Century Gothic" w:hAnsi="Century Gothic"/>
          <w:b/>
          <w:sz w:val="20"/>
          <w:szCs w:val="20"/>
        </w:rPr>
        <w:t>10.00</w:t>
      </w:r>
      <w:r w:rsidR="007F3287" w:rsidRPr="00D07289">
        <w:rPr>
          <w:rFonts w:ascii="Century Gothic" w:hAnsi="Century Gothic"/>
          <w:b/>
          <w:sz w:val="20"/>
          <w:szCs w:val="20"/>
        </w:rPr>
        <w:t xml:space="preserve"> </w:t>
      </w:r>
      <w:r w:rsidRPr="00D07289">
        <w:rPr>
          <w:rFonts w:ascii="Century Gothic" w:hAnsi="Century Gothic"/>
          <w:b/>
          <w:sz w:val="20"/>
          <w:szCs w:val="20"/>
        </w:rPr>
        <w:t xml:space="preserve">alle </w:t>
      </w:r>
      <w:r w:rsidR="00D07289" w:rsidRPr="00D07289">
        <w:rPr>
          <w:rFonts w:ascii="Century Gothic" w:hAnsi="Century Gothic"/>
          <w:b/>
          <w:sz w:val="20"/>
          <w:szCs w:val="20"/>
        </w:rPr>
        <w:t>21.00</w:t>
      </w:r>
      <w:r w:rsidR="00984341">
        <w:rPr>
          <w:rFonts w:ascii="Century Gothic" w:hAnsi="Century Gothic"/>
          <w:b/>
          <w:sz w:val="20"/>
          <w:szCs w:val="20"/>
        </w:rPr>
        <w:t>.</w:t>
      </w:r>
      <w:r w:rsidR="00D550CD" w:rsidRPr="00F44F6A">
        <w:rPr>
          <w:rFonts w:ascii="Century Gothic" w:hAnsi="Century Gothic"/>
          <w:sz w:val="20"/>
          <w:szCs w:val="20"/>
        </w:rPr>
        <w:t xml:space="preserve"> </w:t>
      </w:r>
    </w:p>
    <w:p w:rsidR="00E027E9" w:rsidRPr="00E027E9" w:rsidRDefault="00E027E9" w:rsidP="00E2555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E027E9">
        <w:rPr>
          <w:rFonts w:ascii="Century Gothic" w:hAnsi="Century Gothic"/>
          <w:b/>
          <w:sz w:val="20"/>
          <w:szCs w:val="20"/>
        </w:rPr>
        <w:t>Venerdì 11 aprile: dalle 10.00 alle 24.00</w:t>
      </w:r>
    </w:p>
    <w:p w:rsidR="00E2793C" w:rsidRDefault="00E2793C" w:rsidP="00E2555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D550CD" w:rsidRPr="00F44F6A" w:rsidRDefault="00D550CD" w:rsidP="00E2555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44F6A">
        <w:rPr>
          <w:rFonts w:ascii="Century Gothic" w:hAnsi="Century Gothic"/>
          <w:sz w:val="20"/>
          <w:szCs w:val="20"/>
        </w:rPr>
        <w:t xml:space="preserve">Per ulteriori informazioni segui la pagina </w:t>
      </w:r>
      <w:proofErr w:type="spellStart"/>
      <w:r w:rsidRPr="00F44F6A">
        <w:rPr>
          <w:rFonts w:ascii="Century Gothic" w:hAnsi="Century Gothic"/>
          <w:sz w:val="20"/>
          <w:szCs w:val="20"/>
        </w:rPr>
        <w:t>Facebook</w:t>
      </w:r>
      <w:proofErr w:type="spellEnd"/>
      <w:r w:rsidRPr="00F44F6A">
        <w:rPr>
          <w:rFonts w:ascii="Century Gothic" w:hAnsi="Century Gothic"/>
          <w:sz w:val="20"/>
          <w:szCs w:val="20"/>
        </w:rPr>
        <w:t>:</w:t>
      </w:r>
    </w:p>
    <w:p w:rsidR="00E25552" w:rsidRPr="00F44F6A" w:rsidRDefault="00D550CD" w:rsidP="00E2555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44F6A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F44F6A">
          <w:rPr>
            <w:rStyle w:val="Collegamentoipertestuale"/>
            <w:rFonts w:ascii="Century Gothic" w:hAnsi="Century Gothic"/>
            <w:sz w:val="20"/>
            <w:szCs w:val="20"/>
          </w:rPr>
          <w:t>http://www.facebook.com/Newform.Italia</w:t>
        </w:r>
      </w:hyperlink>
      <w:r w:rsidRPr="00F44F6A">
        <w:rPr>
          <w:rFonts w:ascii="Century Gothic" w:hAnsi="Century Gothic"/>
          <w:sz w:val="20"/>
          <w:szCs w:val="20"/>
        </w:rPr>
        <w:t xml:space="preserve"> </w:t>
      </w:r>
    </w:p>
    <w:p w:rsidR="000616B5" w:rsidRPr="00F44F6A" w:rsidRDefault="000616B5" w:rsidP="00506FA5">
      <w:pPr>
        <w:rPr>
          <w:rFonts w:ascii="Century Gothic" w:hAnsi="Century Gothic"/>
          <w:sz w:val="20"/>
          <w:szCs w:val="20"/>
        </w:rPr>
      </w:pPr>
    </w:p>
    <w:p w:rsidR="00212C59" w:rsidRPr="00F44F6A" w:rsidRDefault="00212C59" w:rsidP="00506FA5">
      <w:pPr>
        <w:shd w:val="clear" w:color="auto" w:fill="FFFFFF"/>
        <w:spacing w:after="57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06FA5" w:rsidRPr="00F44F6A" w:rsidRDefault="00506FA5" w:rsidP="00506FA5">
      <w:pPr>
        <w:shd w:val="clear" w:color="auto" w:fill="FFFFFF"/>
        <w:spacing w:after="57"/>
        <w:jc w:val="both"/>
        <w:rPr>
          <w:rFonts w:ascii="Century Gothic" w:hAnsi="Century Gothic"/>
          <w:b/>
          <w:bCs/>
          <w:sz w:val="20"/>
          <w:szCs w:val="20"/>
        </w:rPr>
      </w:pPr>
      <w:r w:rsidRPr="00F44F6A">
        <w:rPr>
          <w:rFonts w:ascii="Century Gothic" w:hAnsi="Century Gothic"/>
          <w:b/>
          <w:bCs/>
          <w:sz w:val="20"/>
          <w:szCs w:val="20"/>
        </w:rPr>
        <w:t>A proposito del GRUPPO NEWFORM</w:t>
      </w:r>
    </w:p>
    <w:p w:rsidR="00506FA5" w:rsidRPr="00F44F6A" w:rsidRDefault="00506FA5" w:rsidP="00506FA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MT"/>
          <w:color w:val="000000"/>
          <w:sz w:val="20"/>
          <w:szCs w:val="20"/>
          <w:lang w:bidi="it-IT"/>
        </w:rPr>
      </w:pPr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Una storia quella di Newform, </w:t>
      </w:r>
      <w:hyperlink r:id="rId11" w:history="1">
        <w:r w:rsidRPr="00F44F6A">
          <w:rPr>
            <w:rStyle w:val="Collegamentoipertestuale"/>
            <w:rFonts w:ascii="Century Gothic" w:hAnsi="Century Gothic" w:cs="ArialMT"/>
            <w:sz w:val="20"/>
            <w:szCs w:val="20"/>
            <w:lang w:bidi="it-IT"/>
          </w:rPr>
          <w:t>www.newform.it</w:t>
        </w:r>
      </w:hyperlink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>, che attraversa il tempo oscillando tra passato e futuro. L’importanza del legame con la tradizione e dell’esperienza maturata negli anni s’intreccia, nella filosofia dell’azienda ad una forte volontà di guardare avanti con uno sguardo capace di anticipare e suggerire nuovi stili e tendenze.</w:t>
      </w:r>
    </w:p>
    <w:p w:rsidR="00506FA5" w:rsidRPr="00F44F6A" w:rsidRDefault="00506FA5" w:rsidP="00506FA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MT"/>
          <w:color w:val="FF0000"/>
          <w:sz w:val="20"/>
          <w:szCs w:val="20"/>
          <w:lang w:bidi="it-IT"/>
        </w:rPr>
      </w:pPr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Grazie ad una consolidata esperienza nell’affiancare ai più moderni processi produttivi digitali, fasi di lavorazione e di rifinitura artigianali, Newform si distingue per una minuziosa cura dei dettagli che rendono ciascun pezzo unico. </w:t>
      </w:r>
    </w:p>
    <w:p w:rsidR="00506FA5" w:rsidRPr="00F44F6A" w:rsidRDefault="00506FA5" w:rsidP="00506FA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MT"/>
          <w:color w:val="000000"/>
          <w:sz w:val="20"/>
          <w:szCs w:val="20"/>
          <w:lang w:bidi="it-IT"/>
        </w:rPr>
      </w:pPr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>Costantemente alla ricerca di nuove soluzioni nell’ambito del design stilistico e tecnologico, il valore aggiunto che fa di Newform una realtà differente e di qualità superiore è la forte attenzione alla responsabilità e alla comunicazione ambientale.</w:t>
      </w:r>
    </w:p>
    <w:p w:rsidR="00506FA5" w:rsidRPr="00F44F6A" w:rsidRDefault="00506FA5" w:rsidP="00506FA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MT"/>
          <w:color w:val="000000"/>
          <w:sz w:val="20"/>
          <w:szCs w:val="20"/>
          <w:lang w:bidi="it-IT"/>
        </w:rPr>
      </w:pPr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Un’inesauribile fantasia e la forte corporate social </w:t>
      </w:r>
      <w:proofErr w:type="spellStart"/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>responsability</w:t>
      </w:r>
      <w:proofErr w:type="spellEnd"/>
      <w:r w:rsidRPr="00F44F6A">
        <w:rPr>
          <w:rFonts w:ascii="Century Gothic" w:hAnsi="Century Gothic" w:cs="ArialMT"/>
          <w:color w:val="000000"/>
          <w:sz w:val="20"/>
          <w:szCs w:val="20"/>
          <w:lang w:bidi="it-IT"/>
        </w:rPr>
        <w:t xml:space="preserve"> guidano Newform verso il futuro.</w:t>
      </w:r>
    </w:p>
    <w:p w:rsidR="00506FA5" w:rsidRPr="00F44F6A" w:rsidRDefault="00506FA5" w:rsidP="00506FA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506FA5" w:rsidRPr="00F44F6A" w:rsidRDefault="00506FA5" w:rsidP="00506FA5">
      <w:pPr>
        <w:ind w:left="-567" w:firstLine="567"/>
        <w:rPr>
          <w:rFonts w:ascii="Century Gothic" w:hAnsi="Century Gothic"/>
          <w:sz w:val="20"/>
          <w:szCs w:val="20"/>
          <w:lang w:bidi="it-IT"/>
        </w:rPr>
      </w:pPr>
      <w:r w:rsidRPr="00F44F6A">
        <w:rPr>
          <w:rFonts w:ascii="Century Gothic" w:hAnsi="Century Gothic"/>
          <w:sz w:val="20"/>
          <w:szCs w:val="20"/>
          <w:lang w:bidi="it-IT"/>
        </w:rPr>
        <w:t>Per ulteriori informazioni</w:t>
      </w:r>
    </w:p>
    <w:p w:rsidR="00506FA5" w:rsidRPr="00F44F6A" w:rsidRDefault="00506FA5" w:rsidP="00506FA5">
      <w:pPr>
        <w:ind w:left="-567" w:firstLine="567"/>
        <w:rPr>
          <w:rFonts w:ascii="Century Gothic" w:hAnsi="Century Gothic"/>
          <w:b/>
          <w:sz w:val="20"/>
          <w:szCs w:val="20"/>
          <w:lang w:bidi="it-IT"/>
        </w:rPr>
      </w:pPr>
      <w:r w:rsidRPr="00F44F6A">
        <w:rPr>
          <w:rFonts w:ascii="Century Gothic" w:hAnsi="Century Gothic"/>
          <w:b/>
          <w:sz w:val="20"/>
          <w:szCs w:val="20"/>
          <w:lang w:bidi="it-IT"/>
        </w:rPr>
        <w:t>UFFICIO STAMPA NEWFORM</w:t>
      </w:r>
    </w:p>
    <w:p w:rsidR="00506FA5" w:rsidRPr="00F44F6A" w:rsidRDefault="00506FA5" w:rsidP="00506FA5">
      <w:pPr>
        <w:ind w:left="-567" w:firstLine="567"/>
        <w:rPr>
          <w:rFonts w:ascii="Century Gothic" w:hAnsi="Century Gothic"/>
          <w:b/>
          <w:sz w:val="20"/>
          <w:szCs w:val="20"/>
          <w:lang w:val="en-US" w:bidi="it-IT"/>
        </w:rPr>
      </w:pPr>
      <w:r w:rsidRPr="00F44F6A">
        <w:rPr>
          <w:rFonts w:ascii="Century Gothic" w:hAnsi="Century Gothic"/>
          <w:b/>
          <w:sz w:val="20"/>
          <w:szCs w:val="20"/>
          <w:lang w:val="en-US" w:bidi="it-IT"/>
        </w:rPr>
        <w:t>FACTORY PRIME</w:t>
      </w:r>
    </w:p>
    <w:p w:rsidR="00506FA5" w:rsidRPr="00F44F6A" w:rsidRDefault="00506FA5" w:rsidP="00506FA5">
      <w:pPr>
        <w:ind w:left="-567" w:firstLine="567"/>
        <w:rPr>
          <w:rFonts w:ascii="Century Gothic" w:hAnsi="Century Gothic"/>
          <w:b/>
          <w:sz w:val="20"/>
          <w:szCs w:val="20"/>
          <w:lang w:val="en-US" w:bidi="it-IT"/>
        </w:rPr>
      </w:pPr>
      <w:r w:rsidRPr="00F44F6A">
        <w:rPr>
          <w:rFonts w:ascii="Century Gothic" w:hAnsi="Century Gothic"/>
          <w:b/>
          <w:sz w:val="20"/>
          <w:szCs w:val="20"/>
          <w:lang w:val="en-US" w:bidi="it-IT"/>
        </w:rPr>
        <w:t xml:space="preserve">Maddalena </w:t>
      </w:r>
      <w:proofErr w:type="spellStart"/>
      <w:r w:rsidRPr="00F44F6A">
        <w:rPr>
          <w:rFonts w:ascii="Century Gothic" w:hAnsi="Century Gothic"/>
          <w:b/>
          <w:sz w:val="20"/>
          <w:szCs w:val="20"/>
          <w:lang w:val="en-US" w:bidi="it-IT"/>
        </w:rPr>
        <w:t>Pasquali</w:t>
      </w:r>
      <w:proofErr w:type="spellEnd"/>
    </w:p>
    <w:p w:rsidR="00506FA5" w:rsidRPr="00F44F6A" w:rsidRDefault="00506FA5" w:rsidP="00506FA5">
      <w:pPr>
        <w:ind w:left="-567" w:firstLine="567"/>
        <w:rPr>
          <w:rFonts w:ascii="Century Gothic" w:hAnsi="Century Gothic"/>
          <w:sz w:val="20"/>
          <w:szCs w:val="20"/>
          <w:lang w:val="en-US" w:bidi="it-IT"/>
        </w:rPr>
      </w:pPr>
      <w:r w:rsidRPr="00F44F6A">
        <w:rPr>
          <w:rFonts w:ascii="Century Gothic" w:hAnsi="Century Gothic"/>
          <w:sz w:val="20"/>
          <w:szCs w:val="20"/>
          <w:lang w:val="en-US" w:bidi="it-IT"/>
        </w:rPr>
        <w:t>m.pasquali@factorygroup.it</w:t>
      </w:r>
    </w:p>
    <w:p w:rsidR="00506FA5" w:rsidRPr="00F44F6A" w:rsidRDefault="00506FA5" w:rsidP="00506FA5">
      <w:pPr>
        <w:ind w:left="-567" w:firstLine="567"/>
        <w:rPr>
          <w:rFonts w:ascii="Century Gothic" w:hAnsi="Century Gothic"/>
          <w:b/>
          <w:sz w:val="20"/>
          <w:szCs w:val="20"/>
          <w:lang w:bidi="it-IT"/>
        </w:rPr>
      </w:pPr>
      <w:r w:rsidRPr="00F44F6A">
        <w:rPr>
          <w:rFonts w:ascii="Century Gothic" w:hAnsi="Century Gothic"/>
          <w:b/>
          <w:sz w:val="20"/>
          <w:szCs w:val="20"/>
          <w:lang w:bidi="it-IT"/>
        </w:rPr>
        <w:t xml:space="preserve">Eleonora </w:t>
      </w:r>
      <w:proofErr w:type="spellStart"/>
      <w:r w:rsidRPr="00F44F6A">
        <w:rPr>
          <w:rFonts w:ascii="Century Gothic" w:hAnsi="Century Gothic"/>
          <w:b/>
          <w:sz w:val="20"/>
          <w:szCs w:val="20"/>
          <w:lang w:bidi="it-IT"/>
        </w:rPr>
        <w:t>Bresesti</w:t>
      </w:r>
      <w:proofErr w:type="spellEnd"/>
    </w:p>
    <w:p w:rsidR="00506FA5" w:rsidRPr="00F44F6A" w:rsidRDefault="00506FA5" w:rsidP="00506FA5">
      <w:pPr>
        <w:ind w:left="-567" w:firstLine="567"/>
        <w:rPr>
          <w:rFonts w:ascii="Century Gothic" w:hAnsi="Century Gothic"/>
          <w:sz w:val="20"/>
          <w:szCs w:val="20"/>
          <w:lang w:bidi="it-IT"/>
        </w:rPr>
      </w:pPr>
      <w:r w:rsidRPr="00F44F6A">
        <w:rPr>
          <w:rFonts w:ascii="Century Gothic" w:hAnsi="Century Gothic"/>
          <w:sz w:val="20"/>
          <w:szCs w:val="20"/>
          <w:lang w:bidi="it-IT"/>
        </w:rPr>
        <w:t>e.bresesti@factorygroup.it</w:t>
      </w:r>
    </w:p>
    <w:p w:rsidR="00506FA5" w:rsidRPr="00F44F6A" w:rsidRDefault="00506FA5" w:rsidP="00506FA5">
      <w:pPr>
        <w:ind w:left="-567" w:firstLine="567"/>
        <w:rPr>
          <w:rFonts w:ascii="Century Gothic" w:hAnsi="Century Gothic"/>
          <w:sz w:val="20"/>
          <w:szCs w:val="20"/>
          <w:lang w:bidi="it-IT"/>
        </w:rPr>
      </w:pPr>
      <w:r w:rsidRPr="00F44F6A">
        <w:rPr>
          <w:rFonts w:ascii="Century Gothic" w:hAnsi="Century Gothic"/>
          <w:sz w:val="20"/>
          <w:szCs w:val="20"/>
          <w:lang w:bidi="it-IT"/>
        </w:rPr>
        <w:t xml:space="preserve">Tel.: 02.33499060 </w:t>
      </w:r>
    </w:p>
    <w:p w:rsidR="00506FA5" w:rsidRPr="00F44F6A" w:rsidRDefault="00506FA5" w:rsidP="00506FA5">
      <w:pPr>
        <w:ind w:firstLine="567"/>
        <w:jc w:val="both"/>
        <w:rPr>
          <w:rFonts w:ascii="Century Gothic" w:hAnsi="Century Gothic"/>
          <w:sz w:val="20"/>
          <w:szCs w:val="20"/>
        </w:rPr>
      </w:pPr>
    </w:p>
    <w:p w:rsidR="00506FA5" w:rsidRPr="00F44F6A" w:rsidRDefault="00506FA5" w:rsidP="00506FA5">
      <w:pPr>
        <w:rPr>
          <w:rFonts w:ascii="Century Gothic" w:hAnsi="Century Gothic"/>
          <w:sz w:val="20"/>
          <w:szCs w:val="20"/>
        </w:rPr>
      </w:pPr>
    </w:p>
    <w:sectPr w:rsidR="00506FA5" w:rsidRPr="00F44F6A" w:rsidSect="00FC6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7D"/>
    <w:multiLevelType w:val="hybridMultilevel"/>
    <w:tmpl w:val="AF76E156"/>
    <w:lvl w:ilvl="0" w:tplc="62B079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026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A2B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5D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EE7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8DF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3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868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AA1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6FA5"/>
    <w:rsid w:val="00005F5B"/>
    <w:rsid w:val="00012351"/>
    <w:rsid w:val="00013252"/>
    <w:rsid w:val="00045782"/>
    <w:rsid w:val="000616B5"/>
    <w:rsid w:val="00067AA6"/>
    <w:rsid w:val="00075D97"/>
    <w:rsid w:val="00080688"/>
    <w:rsid w:val="00093255"/>
    <w:rsid w:val="000A5B87"/>
    <w:rsid w:val="000C0FFA"/>
    <w:rsid w:val="000E69FE"/>
    <w:rsid w:val="000F3930"/>
    <w:rsid w:val="000F4C11"/>
    <w:rsid w:val="001338A1"/>
    <w:rsid w:val="00136464"/>
    <w:rsid w:val="00136B7B"/>
    <w:rsid w:val="00137A34"/>
    <w:rsid w:val="00154357"/>
    <w:rsid w:val="00155D3A"/>
    <w:rsid w:val="001827F4"/>
    <w:rsid w:val="001929E3"/>
    <w:rsid w:val="001A0097"/>
    <w:rsid w:val="001A7058"/>
    <w:rsid w:val="001A7CEE"/>
    <w:rsid w:val="001B0EA1"/>
    <w:rsid w:val="001D02E0"/>
    <w:rsid w:val="001D4AAA"/>
    <w:rsid w:val="001E1FC2"/>
    <w:rsid w:val="00202B06"/>
    <w:rsid w:val="002033C2"/>
    <w:rsid w:val="00212C59"/>
    <w:rsid w:val="002421B9"/>
    <w:rsid w:val="00255079"/>
    <w:rsid w:val="0026024A"/>
    <w:rsid w:val="00277625"/>
    <w:rsid w:val="002934ED"/>
    <w:rsid w:val="002A1458"/>
    <w:rsid w:val="002B1714"/>
    <w:rsid w:val="002B45EC"/>
    <w:rsid w:val="002D6357"/>
    <w:rsid w:val="002D730F"/>
    <w:rsid w:val="00307D68"/>
    <w:rsid w:val="00312073"/>
    <w:rsid w:val="00352ED6"/>
    <w:rsid w:val="0037666A"/>
    <w:rsid w:val="003A0ADC"/>
    <w:rsid w:val="003A62AC"/>
    <w:rsid w:val="003C4CA2"/>
    <w:rsid w:val="003E2D8C"/>
    <w:rsid w:val="003E3742"/>
    <w:rsid w:val="003F202A"/>
    <w:rsid w:val="00402DE8"/>
    <w:rsid w:val="004063B5"/>
    <w:rsid w:val="00446FA6"/>
    <w:rsid w:val="00475FF0"/>
    <w:rsid w:val="004837B1"/>
    <w:rsid w:val="00487DDD"/>
    <w:rsid w:val="004A4400"/>
    <w:rsid w:val="004C606F"/>
    <w:rsid w:val="004F38DB"/>
    <w:rsid w:val="00506FA5"/>
    <w:rsid w:val="0051306E"/>
    <w:rsid w:val="00527F15"/>
    <w:rsid w:val="00536219"/>
    <w:rsid w:val="00553BC7"/>
    <w:rsid w:val="005B78C7"/>
    <w:rsid w:val="005C5E33"/>
    <w:rsid w:val="00605312"/>
    <w:rsid w:val="00627C7F"/>
    <w:rsid w:val="006460B2"/>
    <w:rsid w:val="00651459"/>
    <w:rsid w:val="00664A3F"/>
    <w:rsid w:val="00671002"/>
    <w:rsid w:val="00690721"/>
    <w:rsid w:val="006B47B0"/>
    <w:rsid w:val="006B6632"/>
    <w:rsid w:val="006D0B2D"/>
    <w:rsid w:val="006D1ECE"/>
    <w:rsid w:val="007029B3"/>
    <w:rsid w:val="00712921"/>
    <w:rsid w:val="00716738"/>
    <w:rsid w:val="00720D96"/>
    <w:rsid w:val="007372D5"/>
    <w:rsid w:val="007373A7"/>
    <w:rsid w:val="007475B7"/>
    <w:rsid w:val="00761D6C"/>
    <w:rsid w:val="00785EB4"/>
    <w:rsid w:val="007A4F4B"/>
    <w:rsid w:val="007A7322"/>
    <w:rsid w:val="007F3287"/>
    <w:rsid w:val="007F52A5"/>
    <w:rsid w:val="0080172F"/>
    <w:rsid w:val="00813074"/>
    <w:rsid w:val="00813AB4"/>
    <w:rsid w:val="0083644A"/>
    <w:rsid w:val="00854EC9"/>
    <w:rsid w:val="00870DD6"/>
    <w:rsid w:val="00896779"/>
    <w:rsid w:val="008A48FE"/>
    <w:rsid w:val="008B133B"/>
    <w:rsid w:val="008C17F1"/>
    <w:rsid w:val="008C3B84"/>
    <w:rsid w:val="009071FE"/>
    <w:rsid w:val="00907228"/>
    <w:rsid w:val="0091473D"/>
    <w:rsid w:val="00934369"/>
    <w:rsid w:val="00961F8A"/>
    <w:rsid w:val="00984341"/>
    <w:rsid w:val="009B2C25"/>
    <w:rsid w:val="009B6EAA"/>
    <w:rsid w:val="009C4DAF"/>
    <w:rsid w:val="00A05F3A"/>
    <w:rsid w:val="00A27331"/>
    <w:rsid w:val="00A47610"/>
    <w:rsid w:val="00A62C6F"/>
    <w:rsid w:val="00A63B4A"/>
    <w:rsid w:val="00A64ED8"/>
    <w:rsid w:val="00AB0049"/>
    <w:rsid w:val="00AB7F49"/>
    <w:rsid w:val="00AC2766"/>
    <w:rsid w:val="00AD08F3"/>
    <w:rsid w:val="00AF004F"/>
    <w:rsid w:val="00AF2284"/>
    <w:rsid w:val="00AF34D9"/>
    <w:rsid w:val="00B217F8"/>
    <w:rsid w:val="00B5273D"/>
    <w:rsid w:val="00B664D4"/>
    <w:rsid w:val="00B97574"/>
    <w:rsid w:val="00BB3A53"/>
    <w:rsid w:val="00BB6D90"/>
    <w:rsid w:val="00C03888"/>
    <w:rsid w:val="00C153CC"/>
    <w:rsid w:val="00C208BA"/>
    <w:rsid w:val="00C36C87"/>
    <w:rsid w:val="00C52A34"/>
    <w:rsid w:val="00C65D6F"/>
    <w:rsid w:val="00C74D48"/>
    <w:rsid w:val="00C859F7"/>
    <w:rsid w:val="00CB49CC"/>
    <w:rsid w:val="00CB67A8"/>
    <w:rsid w:val="00CC40C2"/>
    <w:rsid w:val="00CE2FEB"/>
    <w:rsid w:val="00D020EF"/>
    <w:rsid w:val="00D055E4"/>
    <w:rsid w:val="00D06CFB"/>
    <w:rsid w:val="00D07289"/>
    <w:rsid w:val="00D20D19"/>
    <w:rsid w:val="00D21F82"/>
    <w:rsid w:val="00D239D9"/>
    <w:rsid w:val="00D4224E"/>
    <w:rsid w:val="00D45340"/>
    <w:rsid w:val="00D550CD"/>
    <w:rsid w:val="00D752D2"/>
    <w:rsid w:val="00D91D14"/>
    <w:rsid w:val="00DB025F"/>
    <w:rsid w:val="00DB7A5D"/>
    <w:rsid w:val="00DC0FC2"/>
    <w:rsid w:val="00DD68D7"/>
    <w:rsid w:val="00DE737E"/>
    <w:rsid w:val="00DE7A0A"/>
    <w:rsid w:val="00DF32D5"/>
    <w:rsid w:val="00E027E9"/>
    <w:rsid w:val="00E11891"/>
    <w:rsid w:val="00E2007A"/>
    <w:rsid w:val="00E25552"/>
    <w:rsid w:val="00E2793C"/>
    <w:rsid w:val="00E358FF"/>
    <w:rsid w:val="00E46A0D"/>
    <w:rsid w:val="00E506BD"/>
    <w:rsid w:val="00E60C20"/>
    <w:rsid w:val="00E93184"/>
    <w:rsid w:val="00EA2DD8"/>
    <w:rsid w:val="00EB05A6"/>
    <w:rsid w:val="00EB294E"/>
    <w:rsid w:val="00EC6532"/>
    <w:rsid w:val="00EF44D1"/>
    <w:rsid w:val="00F107CB"/>
    <w:rsid w:val="00F375A2"/>
    <w:rsid w:val="00F427D0"/>
    <w:rsid w:val="00F44F6A"/>
    <w:rsid w:val="00F51CBF"/>
    <w:rsid w:val="00F64288"/>
    <w:rsid w:val="00F878BC"/>
    <w:rsid w:val="00FA731D"/>
    <w:rsid w:val="00FB1648"/>
    <w:rsid w:val="00FB5124"/>
    <w:rsid w:val="00FB51C1"/>
    <w:rsid w:val="00FC6573"/>
    <w:rsid w:val="00FC78D9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F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3A7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40C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616B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0CD"/>
    <w:rPr>
      <w:color w:val="800080" w:themeColor="followedHyperlink"/>
      <w:u w:val="single"/>
    </w:rPr>
  </w:style>
  <w:style w:type="paragraph" w:customStyle="1" w:styleId="Corpo">
    <w:name w:val="Corpo"/>
    <w:rsid w:val="002776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75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7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48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1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form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Newform.Ital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FE96-B2E9-4F9C-A7B2-4B34C980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</dc:creator>
  <cp:keywords/>
  <dc:description/>
  <cp:lastModifiedBy>Maddalena</cp:lastModifiedBy>
  <cp:revision>162</cp:revision>
  <cp:lastPrinted>2013-02-27T11:45:00Z</cp:lastPrinted>
  <dcterms:created xsi:type="dcterms:W3CDTF">2013-02-27T09:50:00Z</dcterms:created>
  <dcterms:modified xsi:type="dcterms:W3CDTF">2014-02-21T16:46:00Z</dcterms:modified>
</cp:coreProperties>
</file>